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D2" w:rsidRPr="006B35D2" w:rsidRDefault="006B35D2" w:rsidP="006B35D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bookmarkStart w:id="0" w:name="_GoBack"/>
      <w:bookmarkEnd w:id="0"/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Применение мобильных котельных во время прохождения осенне-зимнего периода.</w:t>
      </w:r>
    </w:p>
    <w:p w:rsidR="006B35D2" w:rsidRPr="006B35D2" w:rsidRDefault="006B35D2" w:rsidP="006B35D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2E39A8" w:rsidRPr="006B35D2" w:rsidRDefault="006B4130" w:rsidP="009D03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Мобильная котельная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,это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полностью автономна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я котельная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 предназначен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ядля оперативного восстановления подачи тепловой энергиинаселениюи предотвращения последствий аварий</w:t>
      </w:r>
      <w:r w:rsidR="008455B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и 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возникновени</w:t>
      </w:r>
      <w:r w:rsidR="008455B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я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аварийн</w:t>
      </w:r>
      <w:r w:rsidR="008455B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ых ситуаций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на основной котельной</w:t>
      </w:r>
      <w:r w:rsidR="008455B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и 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тепловых сетях.</w:t>
      </w:r>
    </w:p>
    <w:p w:rsidR="002C5230" w:rsidRPr="006B35D2" w:rsidRDefault="004769CD" w:rsidP="009D03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Мобильные котельные </w:t>
      </w:r>
      <w:r w:rsidR="007F3B5C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представляют собой утепленную профилем либо </w:t>
      </w:r>
      <w:r w:rsidR="001F60DD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сэндвич</w:t>
      </w:r>
      <w:r w:rsidR="007F3B5C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-панелями конструкцию</w:t>
      </w:r>
      <w:r w:rsidR="001F60DD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,смонтированную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на полуприцепах </w:t>
      </w:r>
      <w:r w:rsidR="007F3B5C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или шасси,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для быстрой доставки </w:t>
      </w:r>
      <w:r w:rsidR="002A71C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автотранспортом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на место аварии или проведения ремонтных работ. 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Для независимого снабжения электроэнергией основного и вспомогательного оборудования</w:t>
      </w:r>
      <w:r w:rsidR="002A71C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эти установки</w:t>
      </w:r>
      <w:r w:rsidR="002E39A8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оснащены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автономным источником электроснабжения – дизель-генератором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 полным комплектом технологического оборудования, 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необходимым для подключения к действующим тепловым сетям и котельным, так же они оснащены баками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запаса 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химически очищенной 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воды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 необходимой для стабильной работы котельного оборудования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и</w:t>
      </w:r>
      <w:r w:rsidR="009D039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баками запаса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топлива.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gramStart"/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Имеют замкнутый </w:t>
      </w:r>
      <w:r w:rsidR="002A71C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внутренний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контур теплоснабжения, передача тепловой энергии к теплоносит</w:t>
      </w:r>
      <w:r w:rsidR="002A71C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елю происходит через пластинчаты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е </w:t>
      </w:r>
      <w:proofErr w:type="spellStart"/>
      <w:r w:rsidR="002A71C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водоподогреватели</w:t>
      </w:r>
      <w:proofErr w:type="spellEnd"/>
      <w:r w:rsidR="002A71C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 что исключает во</w:t>
      </w:r>
      <w:r w:rsidR="001F60DD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зможность потер</w:t>
      </w:r>
      <w:r w:rsidR="008F52E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ь котловой </w:t>
      </w:r>
      <w:r w:rsidR="002A71C7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воды находящейся во внутреннем контуре котельной.</w:t>
      </w:r>
      <w:proofErr w:type="gramEnd"/>
    </w:p>
    <w:p w:rsidR="009D0397" w:rsidRPr="006B35D2" w:rsidRDefault="004769CD" w:rsidP="009D03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Чем хороши мобильные котельные:</w:t>
      </w:r>
    </w:p>
    <w:p w:rsidR="004769CD" w:rsidRPr="006B35D2" w:rsidRDefault="004769CD" w:rsidP="004769CD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Быстрая доставка на место аварии или производства работ при помощи автомобильного транспорта</w:t>
      </w:r>
      <w:r w:rsidR="007F3B5C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;</w:t>
      </w:r>
    </w:p>
    <w:p w:rsidR="006229CE" w:rsidRPr="006B35D2" w:rsidRDefault="006229CE" w:rsidP="004769CD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Оборудование поставляется единым блоком;</w:t>
      </w:r>
    </w:p>
    <w:p w:rsidR="002A71C7" w:rsidRPr="006B35D2" w:rsidRDefault="004769CD" w:rsidP="009D039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Короткие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сроки развертывания и подач</w:t>
      </w:r>
      <w:r w:rsidR="007F3B5C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и тепловой энергии потребителям;</w:t>
      </w:r>
    </w:p>
    <w:p w:rsidR="006B4130" w:rsidRPr="006B35D2" w:rsidRDefault="002A71C7" w:rsidP="00C65EF2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</w:t>
      </w:r>
      <w:r w:rsidR="006B4130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озможность работы в пол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евых условиях при развёртывании без внешнего источника электроэнергии</w:t>
      </w:r>
      <w:r w:rsidR="001F60DD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C65EF2" w:rsidRPr="006B35D2" w:rsidRDefault="00C65EF2" w:rsidP="00E452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Развертывание мобильной котельно</w:t>
      </w:r>
      <w:r w:rsidR="001F60DD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й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занимает не более 1-1,5 часа, что включает в себя подключение к тепловой трассе, установку дымовых труб, подключение основного и вспомогательного оборудования и выход на оптимальный режим работы</w:t>
      </w:r>
      <w:r w:rsidR="007F3B5C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6B4130" w:rsidRPr="006B35D2" w:rsidRDefault="006B4130" w:rsidP="00C65E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Передвижные (транспортабельные) котельные установки размещаются в местах, где временно понадобилось тепло. Это могут быть, например, стройки, полевые исследовательские работы или места аварий.</w:t>
      </w:r>
    </w:p>
    <w:p w:rsidR="0013741C" w:rsidRPr="006B35D2" w:rsidRDefault="0013741C" w:rsidP="001374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Помимо этого существует множество прочих сфер, в которых не обойтись без мобильных котельных. Транспортабельные котельные предпочтительны для использования в помещениях с большой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lastRenderedPageBreak/>
        <w:t>площадью из-за того, что требуется масштабная выработка тепла (горячей воды) и один отопительный агрегат не справится с этой задачей. Как правило, эти помещения являются жилыми или административными зданиями. В перечень пользователей входят участки и районы без возможности подключ</w:t>
      </w:r>
      <w:r w:rsidR="00A633F3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ения к централизованной тепловой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магистрали.</w:t>
      </w:r>
    </w:p>
    <w:p w:rsidR="006229CE" w:rsidRPr="006B35D2" w:rsidRDefault="007F3B5C" w:rsidP="007F3B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Помещение котельной сконструировано 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из теплоизолирующих панелей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так, что они способны выдерживать как холод, так и жару.</w:t>
      </w:r>
    </w:p>
    <w:p w:rsidR="007F3B5C" w:rsidRPr="006B35D2" w:rsidRDefault="007F3B5C" w:rsidP="007F3B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Мобильные котельные могут работать на 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различных видах топлива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таком как газ, жидкое или твердое топливо. 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Однако газ, привязывает котельную к местам его подключения и ограничивает ее мобильность.</w:t>
      </w:r>
    </w:p>
    <w:p w:rsidR="006229CE" w:rsidRPr="006B35D2" w:rsidRDefault="0013741C" w:rsidP="007F3B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 котельных предусмотрен высокий у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ровень автоматизации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 который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обеспечивает автономную работу всего оборудования без постоянного присутствия обслуживающего персонала. Автоматика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безопасности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обеспечивает работу котельной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согласно, карт режимно-наладочных испытаний в соответствии с температурным графиком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в зависимости от погодных условий. В случае возникновения аварийной ситуации система безопасности прекращает 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работу котлов</w:t>
      </w:r>
      <w:r w:rsidR="006229CE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</w:p>
    <w:p w:rsidR="00A633F3" w:rsidRPr="006B35D2" w:rsidRDefault="00A633F3" w:rsidP="007F3B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Такие котельные получают все большую актуальность из-за невысокой стоимости, отсутствия затрат на обслуживание, простоты и практичности в применении.</w:t>
      </w:r>
    </w:p>
    <w:p w:rsidR="00A633F3" w:rsidRPr="006B35D2" w:rsidRDefault="00A633F3" w:rsidP="00A633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Понятие «мобильная» означает, что котельная установка уже собрана на заводе и готова к транспортировке, а также то, что ее можно в любой момент перевезти на другое место.  Расположенные внутри блока котлы работают на том виде топлива, на которое </w:t>
      </w:r>
      <w:r w:rsidR="00735063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предусмотрено изготовителем горелочных устройств т.к. горелки бывают газовые, комбинированные и модулированные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. </w:t>
      </w:r>
      <w:r w:rsidR="00735063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М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ноготопливные варианты позволяют переходить с газа на дизельное топливо или мазут. Переход обычно происходит автоматически: если прекращается подача газа, включается функция форсунки, подающей и распыляющей в области факела жидкое топливо.</w:t>
      </w:r>
    </w:p>
    <w:p w:rsidR="00735063" w:rsidRPr="006B35D2" w:rsidRDefault="00735063" w:rsidP="007350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Принцип</w:t>
      </w:r>
      <w:r w:rsidR="0063103A"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работы иконструкция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мобильных котельных позволяет изготавливать котельные в широком диапазоне мощностей и осуществлять их транспортировку автомобильным транспортом, что способствует быстрому предотвращению и локализации аварийных ситуаций.</w:t>
      </w:r>
    </w:p>
    <w:p w:rsidR="00B35B4E" w:rsidRDefault="00B35B4E" w:rsidP="007350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Мобильные коте</w:t>
      </w:r>
      <w:r w:rsid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льные не раз показывали свою не</w:t>
      </w:r>
      <w:r w:rsidRPr="006B35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заменимость и высокую работоспособность при возникновении аварийных ситуаций и ремонтов как котельных, так и трасс в зимнее время года.</w:t>
      </w:r>
    </w:p>
    <w:p w:rsidR="00C04E27" w:rsidRDefault="00C04E27" w:rsidP="007350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735063" w:rsidRPr="00EA27D8" w:rsidRDefault="00F2386C" w:rsidP="00EA2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Витебское областное управление </w:t>
      </w:r>
      <w:proofErr w:type="spellStart"/>
      <w:r w:rsidR="00C04E2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Госпромнадзора</w:t>
      </w:r>
      <w:proofErr w:type="spellEnd"/>
    </w:p>
    <w:p w:rsidR="00735063" w:rsidRDefault="00735063" w:rsidP="007350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435155"/>
          <w:sz w:val="30"/>
          <w:szCs w:val="30"/>
          <w:shd w:val="clear" w:color="auto" w:fill="FFFFFF"/>
        </w:rPr>
      </w:pPr>
    </w:p>
    <w:p w:rsidR="00735063" w:rsidRDefault="00735063" w:rsidP="007350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435155"/>
          <w:sz w:val="30"/>
          <w:szCs w:val="30"/>
          <w:shd w:val="clear" w:color="auto" w:fill="FFFFFF"/>
        </w:rPr>
      </w:pPr>
    </w:p>
    <w:sectPr w:rsidR="00735063" w:rsidSect="006C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63E9"/>
    <w:multiLevelType w:val="multilevel"/>
    <w:tmpl w:val="3B8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36CB5"/>
    <w:multiLevelType w:val="hybridMultilevel"/>
    <w:tmpl w:val="D690FD64"/>
    <w:lvl w:ilvl="0" w:tplc="2F809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574E87"/>
    <w:multiLevelType w:val="multilevel"/>
    <w:tmpl w:val="9D4E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67109"/>
    <w:multiLevelType w:val="multilevel"/>
    <w:tmpl w:val="7C0A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00398"/>
    <w:multiLevelType w:val="multilevel"/>
    <w:tmpl w:val="21A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130"/>
    <w:rsid w:val="0013741C"/>
    <w:rsid w:val="001F60DD"/>
    <w:rsid w:val="002A71C7"/>
    <w:rsid w:val="002C5230"/>
    <w:rsid w:val="002E39A8"/>
    <w:rsid w:val="004769CD"/>
    <w:rsid w:val="006229CE"/>
    <w:rsid w:val="0063103A"/>
    <w:rsid w:val="006B35D2"/>
    <w:rsid w:val="006B4130"/>
    <w:rsid w:val="006B4727"/>
    <w:rsid w:val="006C4C15"/>
    <w:rsid w:val="00735063"/>
    <w:rsid w:val="007F3B5C"/>
    <w:rsid w:val="0082695E"/>
    <w:rsid w:val="008455B7"/>
    <w:rsid w:val="008F52ED"/>
    <w:rsid w:val="009D0397"/>
    <w:rsid w:val="00A633F3"/>
    <w:rsid w:val="00B35B4E"/>
    <w:rsid w:val="00C028E8"/>
    <w:rsid w:val="00C04E27"/>
    <w:rsid w:val="00C65EF2"/>
    <w:rsid w:val="00D0257F"/>
    <w:rsid w:val="00E07E1B"/>
    <w:rsid w:val="00E452AD"/>
    <w:rsid w:val="00EA27D8"/>
    <w:rsid w:val="00EF28F4"/>
    <w:rsid w:val="00F2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right">
    <w:name w:val="qright"/>
    <w:basedOn w:val="a0"/>
    <w:rsid w:val="006B4130"/>
  </w:style>
  <w:style w:type="character" w:customStyle="1" w:styleId="qleft">
    <w:name w:val="qleft"/>
    <w:basedOn w:val="a0"/>
    <w:rsid w:val="006B4130"/>
  </w:style>
  <w:style w:type="paragraph" w:styleId="a3">
    <w:name w:val="Normal (Web)"/>
    <w:basedOn w:val="a"/>
    <w:uiPriority w:val="99"/>
    <w:semiHidden/>
    <w:unhideWhenUsed/>
    <w:rsid w:val="006B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130"/>
    <w:rPr>
      <w:b/>
      <w:bCs/>
    </w:rPr>
  </w:style>
  <w:style w:type="character" w:styleId="a5">
    <w:name w:val="Hyperlink"/>
    <w:basedOn w:val="a0"/>
    <w:uiPriority w:val="99"/>
    <w:semiHidden/>
    <w:unhideWhenUsed/>
    <w:rsid w:val="00EF28F4"/>
    <w:rPr>
      <w:color w:val="0000FF"/>
      <w:u w:val="single"/>
    </w:rPr>
  </w:style>
  <w:style w:type="character" w:customStyle="1" w:styleId="t6b0dc61a">
    <w:name w:val="t6b0dc61a"/>
    <w:basedOn w:val="a0"/>
    <w:rsid w:val="00EF28F4"/>
  </w:style>
  <w:style w:type="character" w:customStyle="1" w:styleId="m740acb03">
    <w:name w:val="m740acb03"/>
    <w:basedOn w:val="a0"/>
    <w:rsid w:val="00EF28F4"/>
  </w:style>
  <w:style w:type="paragraph" w:styleId="a6">
    <w:name w:val="Balloon Text"/>
    <w:basedOn w:val="a"/>
    <w:link w:val="a7"/>
    <w:uiPriority w:val="99"/>
    <w:semiHidden/>
    <w:unhideWhenUsed/>
    <w:rsid w:val="00EF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8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6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69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06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5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49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95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34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7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10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392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0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887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40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01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767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6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5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0666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62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1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539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120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812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29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67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8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76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6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8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0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855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72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34203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60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17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8610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49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23439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7715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2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9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84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62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37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3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26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14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718703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74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26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517626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60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87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008182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8762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3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86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0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30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9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05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30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97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55297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60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57470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50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7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972284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2025-04-02T08:59:00Z</dcterms:created>
  <dcterms:modified xsi:type="dcterms:W3CDTF">2025-04-15T14:46:00Z</dcterms:modified>
</cp:coreProperties>
</file>