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EC" w:rsidRDefault="009E7A28" w:rsidP="005C72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2121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21212"/>
          <w:sz w:val="24"/>
          <w:szCs w:val="24"/>
          <w:lang w:eastAsia="ru-RU"/>
        </w:rPr>
        <w:t>Расширены возможности для трудоустройства людей с инвалидностью</w:t>
      </w:r>
    </w:p>
    <w:p w:rsidR="005C3A0C" w:rsidRPr="005C722A" w:rsidRDefault="005C3A0C" w:rsidP="005C72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21212"/>
          <w:sz w:val="24"/>
          <w:szCs w:val="24"/>
          <w:lang w:eastAsia="ru-RU"/>
        </w:rPr>
      </w:pPr>
    </w:p>
    <w:p w:rsidR="00114EEC" w:rsidRDefault="009E7A28" w:rsidP="00AC014A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t>Правительство ввело для нанимателей квоты для приема на работу инвалидов. Квотирование рабочих мест стало обязанностью нанимателей всех форм собственности и составляет до 3% от списочной численности работников организации</w:t>
      </w:r>
      <w:r w:rsidR="00114EEC" w:rsidRPr="00114EEC">
        <w:rPr>
          <w:rFonts w:eastAsia="Times New Roman" w:cs="Times New Roman"/>
          <w:color w:val="121212"/>
          <w:sz w:val="28"/>
          <w:szCs w:val="28"/>
          <w:lang w:eastAsia="ru-RU"/>
        </w:rPr>
        <w:t>.</w:t>
      </w:r>
    </w:p>
    <w:p w:rsidR="003979C7" w:rsidRDefault="00A753F8" w:rsidP="00AC014A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t>Порядок установления нанимателям квот для приема на работу инвалидов определен п</w:t>
      </w:r>
      <w:r w:rsidR="003979C7">
        <w:rPr>
          <w:rFonts w:eastAsia="Times New Roman" w:cs="Times New Roman"/>
          <w:color w:val="121212"/>
          <w:sz w:val="28"/>
          <w:szCs w:val="28"/>
          <w:lang w:eastAsia="ru-RU"/>
        </w:rPr>
        <w:t xml:space="preserve">остановлением </w:t>
      </w:r>
      <w:r>
        <w:rPr>
          <w:rFonts w:eastAsia="Times New Roman" w:cs="Times New Roman"/>
          <w:color w:val="121212"/>
          <w:sz w:val="28"/>
          <w:szCs w:val="28"/>
          <w:lang w:eastAsia="ru-RU"/>
        </w:rPr>
        <w:t>Совета Министров Республики Беларусь</w:t>
      </w:r>
      <w:r w:rsidR="003979C7">
        <w:rPr>
          <w:rFonts w:eastAsia="Times New Roman" w:cs="Times New Roman"/>
          <w:color w:val="121212"/>
          <w:sz w:val="28"/>
          <w:szCs w:val="28"/>
          <w:lang w:eastAsia="ru-RU"/>
        </w:rPr>
        <w:t xml:space="preserve"> от 13 февраля 2025 г. № 91.</w:t>
      </w:r>
    </w:p>
    <w:p w:rsidR="003979C7" w:rsidRPr="00041FD5" w:rsidRDefault="003979C7" w:rsidP="00AC014A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i/>
          <w:color w:val="121212"/>
          <w:sz w:val="28"/>
          <w:szCs w:val="28"/>
          <w:lang w:eastAsia="ru-RU"/>
        </w:rPr>
      </w:pPr>
      <w:r w:rsidRPr="00041FD5">
        <w:rPr>
          <w:rFonts w:eastAsia="Times New Roman" w:cs="Times New Roman"/>
          <w:i/>
          <w:color w:val="121212"/>
          <w:sz w:val="28"/>
          <w:szCs w:val="28"/>
          <w:lang w:eastAsia="ru-RU"/>
        </w:rPr>
        <w:t>Справочно: квота – количество рабочих ме</w:t>
      </w:r>
      <w:proofErr w:type="gramStart"/>
      <w:r w:rsidRPr="00041FD5">
        <w:rPr>
          <w:rFonts w:eastAsia="Times New Roman" w:cs="Times New Roman"/>
          <w:i/>
          <w:color w:val="121212"/>
          <w:sz w:val="28"/>
          <w:szCs w:val="28"/>
          <w:lang w:eastAsia="ru-RU"/>
        </w:rPr>
        <w:t>ст в пр</w:t>
      </w:r>
      <w:proofErr w:type="gramEnd"/>
      <w:r w:rsidRPr="00041FD5">
        <w:rPr>
          <w:rFonts w:eastAsia="Times New Roman" w:cs="Times New Roman"/>
          <w:i/>
          <w:color w:val="121212"/>
          <w:sz w:val="28"/>
          <w:szCs w:val="28"/>
          <w:lang w:eastAsia="ru-RU"/>
        </w:rPr>
        <w:t>оцентах от списочной численности работников, установленное районным исполнительным комитетом, которое наниматель обязан выделить и (или) создать для трудоустройства и занятости инвалидов.</w:t>
      </w:r>
    </w:p>
    <w:p w:rsidR="00C15ADA" w:rsidRDefault="00C15ADA" w:rsidP="00C15AD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21212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u w:val="single"/>
          <w:lang w:eastAsia="ru-RU"/>
        </w:rPr>
        <w:t xml:space="preserve"> </w:t>
      </w:r>
    </w:p>
    <w:p w:rsidR="003979C7" w:rsidRPr="00041FD5" w:rsidRDefault="003979C7" w:rsidP="00C15AD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21212"/>
          <w:sz w:val="28"/>
          <w:szCs w:val="28"/>
          <w:u w:val="single"/>
          <w:lang w:eastAsia="ru-RU"/>
        </w:rPr>
      </w:pPr>
      <w:r w:rsidRPr="00041FD5">
        <w:rPr>
          <w:rFonts w:eastAsia="Times New Roman" w:cs="Times New Roman"/>
          <w:color w:val="121212"/>
          <w:sz w:val="28"/>
          <w:szCs w:val="28"/>
          <w:u w:val="single"/>
          <w:lang w:eastAsia="ru-RU"/>
        </w:rPr>
        <w:t>Всем ли нанимателям устанавливается квота?</w:t>
      </w:r>
    </w:p>
    <w:p w:rsidR="003979C7" w:rsidRDefault="003979C7" w:rsidP="00AC014A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t>Квота устанавливается</w:t>
      </w:r>
      <w:r w:rsidR="00ED5348">
        <w:rPr>
          <w:rFonts w:eastAsia="Times New Roman" w:cs="Times New Roman"/>
          <w:color w:val="121212"/>
          <w:sz w:val="28"/>
          <w:szCs w:val="28"/>
          <w:lang w:eastAsia="ru-RU"/>
        </w:rPr>
        <w:t xml:space="preserve"> н</w:t>
      </w:r>
      <w:r>
        <w:rPr>
          <w:rFonts w:eastAsia="Times New Roman" w:cs="Times New Roman"/>
          <w:color w:val="121212"/>
          <w:sz w:val="28"/>
          <w:szCs w:val="28"/>
          <w:lang w:eastAsia="ru-RU"/>
        </w:rPr>
        <w:t>анимателям всех форм собственности, при списочной численности работников от 100 человек и более</w:t>
      </w:r>
      <w:r w:rsidR="001417F9">
        <w:rPr>
          <w:rFonts w:eastAsia="Times New Roman" w:cs="Times New Roman"/>
          <w:color w:val="121212"/>
          <w:sz w:val="28"/>
          <w:szCs w:val="28"/>
          <w:lang w:eastAsia="ru-RU"/>
        </w:rPr>
        <w:t>.</w:t>
      </w:r>
    </w:p>
    <w:p w:rsidR="001417F9" w:rsidRDefault="001417F9" w:rsidP="00AC014A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t>Квота не у</w:t>
      </w:r>
      <w:r w:rsidR="009D2D9B">
        <w:rPr>
          <w:rFonts w:eastAsia="Times New Roman" w:cs="Times New Roman"/>
          <w:color w:val="121212"/>
          <w:sz w:val="28"/>
          <w:szCs w:val="28"/>
          <w:lang w:eastAsia="ru-RU"/>
        </w:rPr>
        <w:t>станавливается:</w:t>
      </w:r>
      <w:bookmarkStart w:id="0" w:name="_GoBack"/>
      <w:bookmarkEnd w:id="0"/>
    </w:p>
    <w:p w:rsidR="001417F9" w:rsidRDefault="00041FD5" w:rsidP="00041FD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t>общественным объединениям инвалидов, их организационным структурам и образованным ими коммерческих организаций,</w:t>
      </w:r>
    </w:p>
    <w:p w:rsidR="00041FD5" w:rsidRDefault="00041FD5" w:rsidP="00041FD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t>некоммерческим организациям,</w:t>
      </w:r>
    </w:p>
    <w:p w:rsidR="00041FD5" w:rsidRDefault="00041FD5" w:rsidP="00041FD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t>бюджетным организациям и иным организациям, получающим субсидии, работники которых приравнены к оплате труда к работникам бюджетных организаций.</w:t>
      </w:r>
    </w:p>
    <w:p w:rsidR="00041FD5" w:rsidRDefault="00041FD5" w:rsidP="00041FD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 w:rsidRPr="00041FD5">
        <w:rPr>
          <w:rFonts w:eastAsia="Times New Roman" w:cs="Times New Roman"/>
          <w:color w:val="121212"/>
          <w:sz w:val="28"/>
          <w:szCs w:val="28"/>
          <w:lang w:eastAsia="ru-RU"/>
        </w:rPr>
        <w:t xml:space="preserve"> </w:t>
      </w:r>
    </w:p>
    <w:p w:rsidR="00C15ADA" w:rsidRPr="00041FD5" w:rsidRDefault="00C15ADA" w:rsidP="00C15AD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21212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u w:val="single"/>
          <w:lang w:eastAsia="ru-RU"/>
        </w:rPr>
        <w:t>Кем принимается решение по количеству квот?</w:t>
      </w:r>
    </w:p>
    <w:p w:rsidR="00C15ADA" w:rsidRDefault="00C15ADA" w:rsidP="00C15ADA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t>Решения по количеству квот на очередной год для конкретного нанимателя принимаются местными органами власти ежегодно не позднее 31 декабря текущего календарного года.</w:t>
      </w:r>
    </w:p>
    <w:p w:rsidR="00C15ADA" w:rsidRDefault="00C15ADA" w:rsidP="00C15ADA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t>Квоты для приема на работу инвалидов на 2025 год устанавливаются не позднее 1 апреля 2025 г.</w:t>
      </w:r>
    </w:p>
    <w:p w:rsidR="00C15ADA" w:rsidRDefault="00AF4391" w:rsidP="00C15ADA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t>Квота устанавливается с учетом:</w:t>
      </w:r>
    </w:p>
    <w:p w:rsidR="00AF4391" w:rsidRDefault="00AF4391" w:rsidP="00AF439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t xml:space="preserve">- </w:t>
      </w:r>
      <w:r w:rsidRPr="00AF4391">
        <w:rPr>
          <w:rFonts w:eastAsia="Times New Roman" w:cs="Times New Roman"/>
          <w:b/>
          <w:color w:val="121212"/>
          <w:sz w:val="28"/>
          <w:szCs w:val="28"/>
          <w:lang w:eastAsia="ru-RU"/>
        </w:rPr>
        <w:t>предложений нанимателей о возможности</w:t>
      </w:r>
      <w:r>
        <w:rPr>
          <w:rFonts w:eastAsia="Times New Roman" w:cs="Times New Roman"/>
          <w:color w:val="121212"/>
          <w:sz w:val="28"/>
          <w:szCs w:val="28"/>
          <w:lang w:eastAsia="ru-RU"/>
        </w:rPr>
        <w:t xml:space="preserve"> выделения и (или) создания рабочих мест для трудоустройства инвалидов в счет квоты;</w:t>
      </w:r>
    </w:p>
    <w:p w:rsidR="00AF4391" w:rsidRDefault="00AF4391" w:rsidP="00AF439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t>- численности инвалидов, проживающих на территории соответствующей административно-территориальной единицы и имеющих профессиональные и трудовые рекомендации;</w:t>
      </w:r>
    </w:p>
    <w:p w:rsidR="00AF4391" w:rsidRDefault="00AF4391" w:rsidP="00AF439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t>- численности инвалидов, состоящих в трудовых отношениях;</w:t>
      </w:r>
    </w:p>
    <w:p w:rsidR="00AF4391" w:rsidRDefault="00AF4391" w:rsidP="00AF439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t>- численности инвалидов, зарегистрированных безработными или обратившимися по вопросам трудоустройства;</w:t>
      </w:r>
    </w:p>
    <w:p w:rsidR="00AF4391" w:rsidRDefault="00AF4391" w:rsidP="00AF439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t>- информации учреждений образования, реализующих образовательные программы профессионально-технического, среднего специального и высшего образования, о численности инвалидов, обучающихся на выпускных курсах;</w:t>
      </w:r>
    </w:p>
    <w:p w:rsidR="00AF4391" w:rsidRDefault="00AF4391" w:rsidP="00AF439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t>- потребности инвалидов в осуществлении трудовой деятельности;</w:t>
      </w:r>
    </w:p>
    <w:p w:rsidR="00AF4391" w:rsidRDefault="00AF4391" w:rsidP="00AF439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lastRenderedPageBreak/>
        <w:t>- возможности трудоустройства инвалидов на свободные рабочие места (вакансии), размещенные в Общереспубликанском банке вакансий.</w:t>
      </w:r>
    </w:p>
    <w:p w:rsidR="00AF4391" w:rsidRDefault="00AF4391" w:rsidP="00AF439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t>При исчислении квоты в списочную численность работников не включаются работники, условия труда которых отнесены к вредным и (или) опасным условиям труда по результатам аттестации рабочих мест по условиям труда.</w:t>
      </w:r>
    </w:p>
    <w:p w:rsidR="00AF4391" w:rsidRDefault="00AF4391" w:rsidP="00AF439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t xml:space="preserve">Крупным нанимателям, имеющим разветвленную сеть структурных подразделений по стране, предоставлено право самостоятельно </w:t>
      </w:r>
      <w:proofErr w:type="gramStart"/>
      <w:r>
        <w:rPr>
          <w:rFonts w:eastAsia="Times New Roman" w:cs="Times New Roman"/>
          <w:color w:val="121212"/>
          <w:sz w:val="28"/>
          <w:szCs w:val="28"/>
          <w:lang w:eastAsia="ru-RU"/>
        </w:rPr>
        <w:t>распределять</w:t>
      </w:r>
      <w:proofErr w:type="gramEnd"/>
      <w:r>
        <w:rPr>
          <w:rFonts w:eastAsia="Times New Roman" w:cs="Times New Roman"/>
          <w:color w:val="121212"/>
          <w:sz w:val="28"/>
          <w:szCs w:val="28"/>
          <w:lang w:eastAsia="ru-RU"/>
        </w:rPr>
        <w:t xml:space="preserve"> установленную квоту между обособленными подразделениями.</w:t>
      </w:r>
    </w:p>
    <w:p w:rsidR="00AF4391" w:rsidRDefault="00AF4391" w:rsidP="00AF439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t xml:space="preserve">При трудоустройстве одного инвалида </w:t>
      </w:r>
      <w:r>
        <w:rPr>
          <w:rFonts w:eastAsia="Times New Roman" w:cs="Times New Roman"/>
          <w:color w:val="121212"/>
          <w:sz w:val="28"/>
          <w:szCs w:val="28"/>
          <w:lang w:val="en-US" w:eastAsia="ru-RU"/>
        </w:rPr>
        <w:t>I</w:t>
      </w:r>
      <w:r>
        <w:rPr>
          <w:rFonts w:eastAsia="Times New Roman" w:cs="Times New Roman"/>
          <w:color w:val="121212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121212"/>
          <w:sz w:val="28"/>
          <w:szCs w:val="28"/>
          <w:lang w:val="be-BY" w:eastAsia="ru-RU"/>
        </w:rPr>
        <w:t xml:space="preserve">группы исполнение квоты будет считаться выполненным в размере, кратном трем рабочим местам для трудоустройства инвалидов, инвалида </w:t>
      </w:r>
      <w:r>
        <w:rPr>
          <w:rFonts w:eastAsia="Times New Roman" w:cs="Times New Roman"/>
          <w:color w:val="121212"/>
          <w:sz w:val="28"/>
          <w:szCs w:val="28"/>
          <w:lang w:val="en-US" w:eastAsia="ru-RU"/>
        </w:rPr>
        <w:t>II</w:t>
      </w:r>
      <w:r>
        <w:rPr>
          <w:rFonts w:eastAsia="Times New Roman" w:cs="Times New Roman"/>
          <w:color w:val="121212"/>
          <w:sz w:val="28"/>
          <w:szCs w:val="28"/>
          <w:lang w:eastAsia="ru-RU"/>
        </w:rPr>
        <w:t xml:space="preserve"> группы – двум рабочим местам.</w:t>
      </w:r>
    </w:p>
    <w:p w:rsidR="00AF4391" w:rsidRDefault="00AF4391" w:rsidP="00AF439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</w:p>
    <w:p w:rsidR="00AF4391" w:rsidRPr="00AF4391" w:rsidRDefault="00AF4391" w:rsidP="00AF439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21212"/>
          <w:sz w:val="28"/>
          <w:szCs w:val="28"/>
          <w:u w:val="single"/>
          <w:lang w:eastAsia="ru-RU"/>
        </w:rPr>
      </w:pPr>
      <w:r w:rsidRPr="00AF4391">
        <w:rPr>
          <w:rFonts w:eastAsia="Times New Roman" w:cs="Times New Roman"/>
          <w:color w:val="121212"/>
          <w:sz w:val="28"/>
          <w:szCs w:val="28"/>
          <w:u w:val="single"/>
          <w:lang w:eastAsia="ru-RU"/>
        </w:rPr>
        <w:t>Можно ли изменить установленную квоту?</w:t>
      </w:r>
    </w:p>
    <w:p w:rsidR="00363C65" w:rsidRDefault="00AF4391" w:rsidP="00AF439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t xml:space="preserve">Установленная квота может быть изменена с учетом поступивших от нанимателей ходатайств о наступлении объективных условий (причин) </w:t>
      </w:r>
      <w:r w:rsidR="00363C65">
        <w:rPr>
          <w:rFonts w:eastAsia="Times New Roman" w:cs="Times New Roman"/>
          <w:color w:val="121212"/>
          <w:sz w:val="28"/>
          <w:szCs w:val="28"/>
          <w:lang w:eastAsia="ru-RU"/>
        </w:rPr>
        <w:t>невозможности выполнения квоты.</w:t>
      </w:r>
    </w:p>
    <w:p w:rsidR="00363C65" w:rsidRDefault="00363C65" w:rsidP="00AF439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t>Трудоустройство инвалида в счет установленной квоты может осуществляться нанимателями на основании как прямого обращения инвалидов к ним, так и по направлению органов по труду, занятости и социальной защите.</w:t>
      </w:r>
    </w:p>
    <w:p w:rsidR="00363C65" w:rsidRDefault="00363C65" w:rsidP="00363C6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21212"/>
          <w:sz w:val="28"/>
          <w:szCs w:val="28"/>
          <w:u w:val="single"/>
          <w:lang w:eastAsia="ru-RU"/>
        </w:rPr>
      </w:pPr>
    </w:p>
    <w:p w:rsidR="00363C65" w:rsidRPr="00AF4391" w:rsidRDefault="00363C65" w:rsidP="00363C6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21212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u w:val="single"/>
          <w:lang w:eastAsia="ru-RU"/>
        </w:rPr>
        <w:t>При каких условиях квота считается выполненной?</w:t>
      </w:r>
    </w:p>
    <w:p w:rsidR="00363C65" w:rsidRDefault="00363C65" w:rsidP="00363C6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t>Квота будет считаться выполненной в случаях, если трудовые отношения оформлены в установленном порядке с инвалидами, численность которых не менее установленного нанимателю количества рабочих ме</w:t>
      </w:r>
      <w:proofErr w:type="gramStart"/>
      <w:r>
        <w:rPr>
          <w:rFonts w:eastAsia="Times New Roman" w:cs="Times New Roman"/>
          <w:color w:val="121212"/>
          <w:sz w:val="28"/>
          <w:szCs w:val="28"/>
          <w:lang w:eastAsia="ru-RU"/>
        </w:rPr>
        <w:t>ст в пр</w:t>
      </w:r>
      <w:proofErr w:type="gramEnd"/>
      <w:r>
        <w:rPr>
          <w:rFonts w:eastAsia="Times New Roman" w:cs="Times New Roman"/>
          <w:color w:val="121212"/>
          <w:sz w:val="28"/>
          <w:szCs w:val="28"/>
          <w:lang w:eastAsia="ru-RU"/>
        </w:rPr>
        <w:t>еделах квоты.</w:t>
      </w:r>
    </w:p>
    <w:p w:rsidR="00363C65" w:rsidRDefault="00821DDC" w:rsidP="00363C6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t xml:space="preserve">В зачет квоты учитываются также инвалиды, которые состояли в трудовых отношениях с нанимателем до принятия решения местным органом власти. </w:t>
      </w:r>
    </w:p>
    <w:p w:rsidR="00363C65" w:rsidRDefault="00363C65" w:rsidP="00AF439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</w:p>
    <w:p w:rsidR="00AF4391" w:rsidRPr="00AF4391" w:rsidRDefault="00AF4391" w:rsidP="00AF439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21212"/>
          <w:sz w:val="28"/>
          <w:szCs w:val="28"/>
          <w:lang w:val="be-BY" w:eastAsia="ru-RU"/>
        </w:rPr>
      </w:pPr>
      <w:r>
        <w:rPr>
          <w:rFonts w:eastAsia="Times New Roman" w:cs="Times New Roman"/>
          <w:color w:val="121212"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color w:val="121212"/>
          <w:sz w:val="28"/>
          <w:szCs w:val="28"/>
          <w:lang w:val="be-BY" w:eastAsia="ru-RU"/>
        </w:rPr>
        <w:t xml:space="preserve"> </w:t>
      </w:r>
    </w:p>
    <w:p w:rsidR="00C15ADA" w:rsidRPr="00041FD5" w:rsidRDefault="00C15ADA" w:rsidP="00041FD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</w:p>
    <w:p w:rsidR="001417F9" w:rsidRPr="00114EEC" w:rsidRDefault="001417F9" w:rsidP="00AC014A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21212"/>
          <w:sz w:val="28"/>
          <w:szCs w:val="28"/>
          <w:lang w:eastAsia="ru-RU"/>
        </w:rPr>
      </w:pPr>
    </w:p>
    <w:p w:rsidR="001253BB" w:rsidRPr="00AC014A" w:rsidRDefault="001253BB" w:rsidP="00AC014A">
      <w:pPr>
        <w:spacing w:after="0" w:line="240" w:lineRule="auto"/>
        <w:rPr>
          <w:rFonts w:cs="Times New Roman"/>
          <w:sz w:val="28"/>
          <w:szCs w:val="28"/>
        </w:rPr>
      </w:pPr>
    </w:p>
    <w:p w:rsidR="00114EEC" w:rsidRPr="001253BB" w:rsidRDefault="00114EEC" w:rsidP="00AC014A">
      <w:pPr>
        <w:spacing w:after="0" w:line="240" w:lineRule="auto"/>
        <w:rPr>
          <w:sz w:val="28"/>
          <w:szCs w:val="28"/>
        </w:rPr>
      </w:pPr>
    </w:p>
    <w:sectPr w:rsidR="00114EEC" w:rsidRPr="0012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20B9"/>
    <w:multiLevelType w:val="hybridMultilevel"/>
    <w:tmpl w:val="1DB2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E2BD1"/>
    <w:multiLevelType w:val="multilevel"/>
    <w:tmpl w:val="526E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8F732E"/>
    <w:multiLevelType w:val="multilevel"/>
    <w:tmpl w:val="F8B8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EC"/>
    <w:rsid w:val="00041FD5"/>
    <w:rsid w:val="00114EEC"/>
    <w:rsid w:val="001253BB"/>
    <w:rsid w:val="001417F9"/>
    <w:rsid w:val="00363C65"/>
    <w:rsid w:val="003979C7"/>
    <w:rsid w:val="0052226B"/>
    <w:rsid w:val="005C3A0C"/>
    <w:rsid w:val="005C722A"/>
    <w:rsid w:val="007558E8"/>
    <w:rsid w:val="00821DDC"/>
    <w:rsid w:val="009A3C5B"/>
    <w:rsid w:val="009D2D9B"/>
    <w:rsid w:val="009E7A28"/>
    <w:rsid w:val="00A753F8"/>
    <w:rsid w:val="00AC014A"/>
    <w:rsid w:val="00AF4391"/>
    <w:rsid w:val="00C15ADA"/>
    <w:rsid w:val="00ED5348"/>
    <w:rsid w:val="00F8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3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3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18</cp:revision>
  <dcterms:created xsi:type="dcterms:W3CDTF">2024-08-13T08:13:00Z</dcterms:created>
  <dcterms:modified xsi:type="dcterms:W3CDTF">2025-02-14T12:26:00Z</dcterms:modified>
</cp:coreProperties>
</file>