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F2B" w:rsidRPr="00666F2B" w:rsidRDefault="00666F2B" w:rsidP="00666F2B">
      <w:pPr>
        <w:shd w:val="clear" w:color="auto" w:fill="FFFFFF"/>
        <w:spacing w:after="100" w:afterAutospacing="1"/>
        <w:outlineLvl w:val="0"/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</w:pPr>
      <w:bookmarkStart w:id="0" w:name="_GoBack"/>
      <w:r w:rsidRPr="00666F2B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>Временная занятость обучающейся молодежи</w:t>
      </w:r>
    </w:p>
    <w:bookmarkEnd w:id="0"/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Порядок</w:t>
      </w: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регулирования труда молодежи установлен </w:t>
      </w:r>
      <w:r w:rsidRPr="00666F2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главой 20 Трудового кодекса</w:t>
      </w: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.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В КАКОМ ВОЗРАСТЕ МОЖНО НАЧИНАТЬ РАБОТАТЬ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Заключение трудового договора</w:t>
      </w: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допускается: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- с лицами, достигшими </w:t>
      </w:r>
      <w:r w:rsidRPr="00666F2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16 лет</w:t>
      </w: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.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- с лицом, достигшим </w:t>
      </w:r>
      <w:r w:rsidRPr="00666F2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14 лет,</w:t>
      </w: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трудовой договор может быть заключен для выполнения легкого труда, не причиняющего вреда здоровью и не нарушающего процесса обучения т</w:t>
      </w:r>
      <w:r w:rsidRPr="00666F2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олько с письменного согласия одного из родителей (усыновителя, попечителя).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КАКОВА ПРОДОЛЖИТЕЛЬНОСТЬ РАБОЧЕГО ВРЕМЕНИ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br/>
      </w:r>
      <w:r w:rsidRPr="00666F2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Для подростков установлена сокращенная продолжительность рабочего времени: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• </w:t>
      </w:r>
      <w:r w:rsidRPr="00666F2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 возрасте от 14 до 16 лет </w:t>
      </w: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– не более 23 часов в неделю,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• </w:t>
      </w:r>
      <w:r w:rsidRPr="00666F2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от 16 до 18 лет </w:t>
      </w: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– не более 35 часов в неделю.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Продолжительность ежедневной работы (смены) учащихся общеобразовательных учреждений и учреждений, обеспечивающих получение профессионально-технического образования, </w:t>
      </w:r>
      <w:r w:rsidRPr="00666F2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не может превышать</w:t>
      </w: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для работников: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b/>
          <w:bCs/>
          <w:color w:val="121212"/>
          <w:sz w:val="24"/>
          <w:szCs w:val="24"/>
          <w:u w:val="single"/>
          <w:lang w:eastAsia="ru-RU"/>
        </w:rPr>
        <w:t>во время каникул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• в возрасте от </w:t>
      </w:r>
      <w:r w:rsidRPr="00666F2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14 до 16 лет </w:t>
      </w: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- 4 часа 36 минут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• в возрасте от </w:t>
      </w:r>
      <w:r w:rsidRPr="00666F2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16 до 18 ле</w:t>
      </w: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т - 7 часов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b/>
          <w:bCs/>
          <w:color w:val="121212"/>
          <w:sz w:val="24"/>
          <w:szCs w:val="24"/>
          <w:u w:val="single"/>
          <w:lang w:eastAsia="ru-RU"/>
        </w:rPr>
        <w:t>в течение учебного года в свободное от учебы время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• в возрасте от </w:t>
      </w:r>
      <w:r w:rsidRPr="00666F2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14 до 16 лет - 2 часа 18 минут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• в возрасте от </w:t>
      </w:r>
      <w:r w:rsidRPr="00666F2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16 до 18 лет - 3 часа 30 минут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br/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В КАКОМ РАЗМЕРЕ ВЫПЛАЧИВАЕТСЯ ЗАРАБОТНАЯ ПЛАТА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Несмотря на сокращенную продолжительность рабочего времени, несовершеннолетним работникам </w:t>
      </w:r>
      <w:r w:rsidRPr="00666F2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заработная плата выплачивается в таком же размере, как работникам соответствующих категорий при полной продолжительности ежедневной работы.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Исключение</w:t>
      </w: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составляют учащиеся, получающие общее среднее образование, специальное образование на уровне общего среднего образования, профессионально-техническое и среднее специальное образование, работающие </w:t>
      </w:r>
      <w:r w:rsidRPr="00666F2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 свободное от учебы время.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lastRenderedPageBreak/>
        <w:t>Оплата труда таким несовершеннолетним производится пропорционально отработанному времени</w:t>
      </w: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или в зависимости от выработки. Нанимателями могут устанавливаться учащимся доплаты к заработной плате.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br/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ЕСТЬ ЛИ ОГРАНИЧЕНИЯ ДЛЯ ТРУДОУСТРОЙСТВА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Запрещается</w:t>
      </w: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привлечение </w:t>
      </w:r>
      <w:r w:rsidRPr="00666F2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лиц моложе 18 лет: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• к труду на тяжёлых работах и на работах с вредными и (или) опасными условиями труда, на подземных горных работах;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• ночным и сверхурочным работам, работам в государственные праздники и праздничные дни, работам в выходные дни.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Список работ, на которых запрещается применение труда лиц моложе восемнадцати лет, </w:t>
      </w: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утвержден </w:t>
      </w:r>
      <w:hyperlink r:id="rId4" w:tgtFrame="_blank" w:history="1">
        <w:r w:rsidRPr="00666F2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Министерства труда и социальной защиты от 07.02.2025 № 12</w:t>
        </w:r>
      </w:hyperlink>
    </w:p>
    <w:p w:rsidR="00666F2B" w:rsidRPr="00666F2B" w:rsidRDefault="00666F2B" w:rsidP="00666F2B">
      <w:pPr>
        <w:shd w:val="clear" w:color="auto" w:fill="FFFFFF"/>
        <w:rPr>
          <w:rFonts w:eastAsia="Times New Roman"/>
          <w:color w:val="28274B"/>
          <w:sz w:val="24"/>
          <w:szCs w:val="24"/>
          <w:u w:val="single"/>
          <w:lang w:eastAsia="ru-RU"/>
        </w:rPr>
      </w:pP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fldChar w:fldCharType="begin"/>
      </w: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instrText xml:space="preserve"> HYPERLINK "https://www.mintrud.gov.by/uploads/files/W21327770-1377032400.pdf" </w:instrText>
      </w: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fldChar w:fldCharType="separate"/>
      </w:r>
    </w:p>
    <w:p w:rsidR="00666F2B" w:rsidRPr="00666F2B" w:rsidRDefault="00666F2B" w:rsidP="00666F2B">
      <w:pPr>
        <w:shd w:val="clear" w:color="auto" w:fill="FFFFFF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fldChar w:fldCharType="end"/>
      </w:r>
      <w:r w:rsidRPr="00666F2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Что могут выполнять молодые граждане от 14 до 16 лет?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Молодые люди </w:t>
      </w:r>
      <w:r w:rsidRPr="00666F2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 возрасте от 14 до 16 лет</w:t>
      </w: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могут выполнять </w:t>
      </w:r>
      <w:r w:rsidRPr="00666F2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лёгкие виды работ</w:t>
      </w: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 не являющиеся вредными для их здоровья и развития, </w:t>
      </w:r>
      <w:r w:rsidRPr="00666F2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не препятствующие получению</w:t>
      </w: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общего среднего, профессионально-технического и среднего специального </w:t>
      </w:r>
      <w:r w:rsidRPr="00666F2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образования</w:t>
      </w: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.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Наиболее распространенными видами временных работ являются ремонтные работы в школьных классах и учебных аудиториях, озеленение территорий, благоустройство учебных заведений и учреждений социальной защиты, пошив швейных изделий, реставрация книжного фонда библиотек, изготовление мягкой игрушки и сувениров, выращивание сельскохозяйственной продукции, изготовление стендов и другие доступные виды работ.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Перечень легких видов работ</w:t>
      </w: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утвержден </w:t>
      </w:r>
      <w:hyperlink r:id="rId5" w:tgtFrame="_blank" w:history="1">
        <w:r w:rsidRPr="00666F2B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постановлением Министерства труда и социальной защиты Республики Беларусь от 15 октября 2010 г. ( ред. от 21.03.2025) № 144.</w:t>
        </w:r>
      </w:hyperlink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КАКИЕ ДОКУМЕНТЫ НУЖНЫ ДЛЯ ТРУДОУСТРОЙСТВА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Для трудоустройства молодых граждан в свободное от учёбы время необходимы следующие документы: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• направление на работу службы занятости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• паспорт или иной документ, удостоверяющий личность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• справка, подтверждающая обучение в учреждении образования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• медицинская справка о состоянии здоровья (форма 1 </w:t>
      </w:r>
      <w:proofErr w:type="spellStart"/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здр</w:t>
      </w:r>
      <w:proofErr w:type="spellEnd"/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/у-1-)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• письменное согласие одного из родителей (усыновителей, попечителей) для лиц в возрасте от 14 до 16 лет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• трудовая книжка при её наличии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• заявление о приёме на работу.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br/>
        <w:t>ДОЛЖЕН ЛИ НАНИМАТЕЛЬ ЗАВЕСТИ ТРУДОВУЮ КНИЖКУ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lastRenderedPageBreak/>
        <w:t>Должен</w:t>
      </w: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. Трудовые книжки заполняются нанимателем (за исключением нанимателя - физического лица) </w:t>
      </w:r>
      <w:r w:rsidRPr="00666F2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на всех работников</w:t>
      </w: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 работающих свыше пяти дней.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КУДА МОЖНО ОБРАТИТЬСЯ ДЛЯ СОДЕЙСТВИЯ В ТРУДОУСТРОЙСТВЕ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Для оказания содействия в трудоустройстве молодежи в свободное от учебы время можно обратиться: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• в службу занятости по месту жительства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• в учреждение образования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ГДЕ МОЖНО УЗНАТЬ ИНФОРМАЦИЮ ОБ ОРГАНИЗАЦИЯХ, ГОТОВЫХ ПРИНИМАТЬ ПОДРОСТКОВ НА РАБОТУ В СВОБОДНОЕ ОТ УЧЕБЫ ВРЕМЯ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Информацию об организациях, готовых в летний период принимать на работу молодежь, можно уточнить в региональных службах занятости и на их информационных ресурсах, а также </w:t>
      </w:r>
      <w:hyperlink r:id="rId6" w:tgtFrame="_blank" w:history="1">
        <w:r w:rsidRPr="00666F2B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на информационном портале Государственной службы занятости</w:t>
        </w:r>
      </w:hyperlink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(информация еженедельно обновляется).</w:t>
      </w: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</w:p>
    <w:p w:rsidR="00666F2B" w:rsidRPr="00666F2B" w:rsidRDefault="00666F2B" w:rsidP="00666F2B">
      <w:pPr>
        <w:shd w:val="clear" w:color="auto" w:fill="FFFFFF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66F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Временная занятость молодежи осуществляется круглогодично в организациях независимо от их формы собственности во всех районах республики.</w:t>
      </w:r>
    </w:p>
    <w:p w:rsidR="005C1E65" w:rsidRDefault="005C1E65"/>
    <w:sectPr w:rsidR="005C1E65" w:rsidSect="000E7A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2B"/>
    <w:rsid w:val="000E7A1A"/>
    <w:rsid w:val="005C1E65"/>
    <w:rsid w:val="00666F2B"/>
    <w:rsid w:val="00E85FC7"/>
    <w:rsid w:val="00F4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1EF94-EB02-493C-B618-7D25BBED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EE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sz.gov.by/registration/temporary-employment/young/" TargetMode="External"/><Relationship Id="rId5" Type="http://schemas.openxmlformats.org/officeDocument/2006/relationships/hyperlink" Target="https://www.mintrud.gov.by/uploads/files/POST-144.pdf" TargetMode="External"/><Relationship Id="rId4" Type="http://schemas.openxmlformats.org/officeDocument/2006/relationships/hyperlink" Target="https://www.mintrud.gov.by/uploads/files/Post-1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Мария Светлая</cp:lastModifiedBy>
  <cp:revision>5</cp:revision>
  <dcterms:created xsi:type="dcterms:W3CDTF">2025-09-22T11:08:00Z</dcterms:created>
  <dcterms:modified xsi:type="dcterms:W3CDTF">2025-09-22T11:35:00Z</dcterms:modified>
</cp:coreProperties>
</file>