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B7E9C" w:rsidRPr="00D726D3" w:rsidRDefault="00D726D3" w:rsidP="001B7E9C">
      <w:pPr>
        <w:jc w:val="center"/>
        <w:rPr>
          <w:b/>
          <w:i/>
          <w:sz w:val="44"/>
          <w:u w:val="single"/>
        </w:rPr>
      </w:pPr>
      <w:r w:rsidRPr="00D726D3">
        <w:rPr>
          <w:b/>
          <w:i/>
          <w:noProof/>
          <w:sz w:val="44"/>
          <w:u w:val="single"/>
          <w:lang w:eastAsia="ru-RU"/>
        </w:rPr>
        <w:drawing>
          <wp:anchor distT="0" distB="0" distL="114300" distR="114300" simplePos="0" relativeHeight="251658239" behindDoc="1" locked="0" layoutInCell="1" allowOverlap="1" wp14:anchorId="0C7F7691" wp14:editId="10F44975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8880" cy="2423795"/>
            <wp:effectExtent l="0" t="0" r="0" b="0"/>
            <wp:wrapThrough wrapText="bothSides">
              <wp:wrapPolygon edited="0">
                <wp:start x="0" y="0"/>
                <wp:lineTo x="0" y="21391"/>
                <wp:lineTo x="21531" y="21391"/>
                <wp:lineTo x="2153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E9C" w:rsidRPr="00D726D3">
        <w:rPr>
          <w:b/>
          <w:i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2CA80" wp14:editId="140F3E6F">
                <wp:simplePos x="0" y="0"/>
                <wp:positionH relativeFrom="column">
                  <wp:posOffset>-214630</wp:posOffset>
                </wp:positionH>
                <wp:positionV relativeFrom="paragraph">
                  <wp:posOffset>534035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7E9C" w:rsidRPr="001B7E9C" w:rsidRDefault="001B7E9C" w:rsidP="001B7E9C">
                            <w:pPr>
                              <w:jc w:val="center"/>
                              <w:rPr>
                                <w:b/>
                                <w:caps/>
                                <w:color w:val="FFFF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E9C">
                              <w:rPr>
                                <w:b/>
                                <w:caps/>
                                <w:color w:val="FFFF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 причин посетить Докшицкий край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6.9pt;margin-top:42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Qu0Yi3gAAAAoBAAAPAAAAZHJzL2Rv&#10;d25yZXYueG1sTI/LTsMwEEX3SPyDNUjsWudVKCFOhQqsKYUPcOMhDonHUey2ga9nWMHyaq7OnFtt&#10;ZjeIE06h86QgXSYgkBpvOmoVvL89L9YgQtRk9OAJFXxhgE19eVHp0vgzveJpH1vBEAqlVmBjHEsp&#10;Q2PR6bD0IxLfPvzkdOQ4tdJM+sxwN8gsSW6k0x3xB6tH3Fps+v3RKVgn7qXv77JdcMV3urLbR/80&#10;fip1fTU/3IOIOMe/MvzqszrU7HTwRzJBDAoWec7qkWFFCoIL2arIQBwU5LdZCrKu5P8J9Q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ELtGIt4AAAAK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1B7E9C" w:rsidRPr="001B7E9C" w:rsidRDefault="001B7E9C" w:rsidP="001B7E9C">
                      <w:pPr>
                        <w:jc w:val="center"/>
                        <w:rPr>
                          <w:b/>
                          <w:caps/>
                          <w:color w:val="FFFF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E9C">
                        <w:rPr>
                          <w:b/>
                          <w:caps/>
                          <w:color w:val="FFFF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 причин посетить Докшицкий край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7BD" w:rsidRPr="00D726D3">
        <w:rPr>
          <w:b/>
          <w:i/>
          <w:sz w:val="44"/>
          <w:u w:val="single"/>
        </w:rPr>
        <w:t>КРАЙ ГОЛУБЫХ ОЗЁР</w:t>
      </w:r>
      <w:bookmarkStart w:id="0" w:name="_GoBack"/>
      <w:bookmarkEnd w:id="0"/>
    </w:p>
    <w:p w:rsidR="004747BD" w:rsidRPr="00D726D3" w:rsidRDefault="004747BD" w:rsidP="001B7E9C">
      <w:pPr>
        <w:jc w:val="center"/>
        <w:rPr>
          <w:sz w:val="32"/>
        </w:rPr>
      </w:pPr>
      <w:r w:rsidRPr="00D726D3">
        <w:rPr>
          <w:sz w:val="32"/>
        </w:rPr>
        <w:t>На территории района находится более 10 естественных озер (</w:t>
      </w:r>
      <w:proofErr w:type="spellStart"/>
      <w:r w:rsidRPr="00D726D3">
        <w:rPr>
          <w:sz w:val="32"/>
        </w:rPr>
        <w:t>Сервеч</w:t>
      </w:r>
      <w:proofErr w:type="spellEnd"/>
      <w:r w:rsidRPr="00D726D3">
        <w:rPr>
          <w:sz w:val="32"/>
        </w:rPr>
        <w:t xml:space="preserve">, Плавно, </w:t>
      </w:r>
      <w:proofErr w:type="spellStart"/>
      <w:r w:rsidRPr="00D726D3">
        <w:rPr>
          <w:sz w:val="32"/>
        </w:rPr>
        <w:t>Медзозол</w:t>
      </w:r>
      <w:proofErr w:type="spellEnd"/>
      <w:r w:rsidRPr="00D726D3">
        <w:rPr>
          <w:sz w:val="32"/>
        </w:rPr>
        <w:t xml:space="preserve">, </w:t>
      </w:r>
      <w:proofErr w:type="spellStart"/>
      <w:r w:rsidRPr="00D726D3">
        <w:rPr>
          <w:sz w:val="32"/>
        </w:rPr>
        <w:t>Межужол</w:t>
      </w:r>
      <w:proofErr w:type="spellEnd"/>
      <w:r w:rsidRPr="00D726D3">
        <w:rPr>
          <w:sz w:val="32"/>
        </w:rPr>
        <w:t xml:space="preserve">, </w:t>
      </w:r>
      <w:proofErr w:type="spellStart"/>
      <w:r w:rsidRPr="00D726D3">
        <w:rPr>
          <w:sz w:val="32"/>
        </w:rPr>
        <w:t>Комайское</w:t>
      </w:r>
      <w:proofErr w:type="spellEnd"/>
      <w:proofErr w:type="gramStart"/>
      <w:r w:rsidRPr="00D726D3">
        <w:rPr>
          <w:sz w:val="32"/>
        </w:rPr>
        <w:t xml:space="preserve"> .</w:t>
      </w:r>
      <w:proofErr w:type="gramEnd"/>
      <w:r w:rsidRPr="00D726D3">
        <w:rPr>
          <w:sz w:val="32"/>
        </w:rPr>
        <w:t xml:space="preserve">.). Докшицкий района находится на водоразделе бассейнов Черного и Балтийского морей. На территории района берут свое начало реки </w:t>
      </w:r>
      <w:proofErr w:type="spellStart"/>
      <w:r w:rsidRPr="00D726D3">
        <w:rPr>
          <w:sz w:val="32"/>
        </w:rPr>
        <w:t>Вилия</w:t>
      </w:r>
      <w:proofErr w:type="spellEnd"/>
      <w:r w:rsidRPr="00D726D3">
        <w:rPr>
          <w:sz w:val="32"/>
        </w:rPr>
        <w:t xml:space="preserve"> и Березина.</w:t>
      </w:r>
    </w:p>
    <w:p w:rsidR="001B7E9C" w:rsidRPr="00D726D3" w:rsidRDefault="004747BD" w:rsidP="001B7E9C">
      <w:pPr>
        <w:jc w:val="center"/>
        <w:rPr>
          <w:b/>
          <w:i/>
          <w:sz w:val="44"/>
          <w:u w:val="single"/>
        </w:rPr>
      </w:pPr>
      <w:r w:rsidRPr="00D726D3">
        <w:rPr>
          <w:b/>
          <w:i/>
          <w:sz w:val="44"/>
          <w:u w:val="single"/>
        </w:rPr>
        <w:t>КРАЙ ВЕЛИЧЕСТВЕННЫХ ХРАМОВ, УСАДЕБ И ПАРКОВ</w:t>
      </w:r>
    </w:p>
    <w:p w:rsidR="004747BD" w:rsidRPr="00D726D3" w:rsidRDefault="004747BD" w:rsidP="001B7E9C">
      <w:pPr>
        <w:jc w:val="center"/>
        <w:rPr>
          <w:sz w:val="32"/>
        </w:rPr>
      </w:pPr>
      <w:r w:rsidRPr="00D726D3">
        <w:rPr>
          <w:sz w:val="32"/>
        </w:rPr>
        <w:t xml:space="preserve">3 объекта Докшицкого края включены в список историко-культурного наследия Республики Беларусь: фрагменты </w:t>
      </w:r>
      <w:proofErr w:type="spellStart"/>
      <w:r w:rsidRPr="00D726D3">
        <w:rPr>
          <w:sz w:val="32"/>
        </w:rPr>
        <w:t>брамы</w:t>
      </w:r>
      <w:proofErr w:type="spellEnd"/>
      <w:r w:rsidRPr="00D726D3">
        <w:rPr>
          <w:sz w:val="32"/>
        </w:rPr>
        <w:t xml:space="preserve"> усадьбы Домейко в </w:t>
      </w:r>
      <w:proofErr w:type="spellStart"/>
      <w:r w:rsidRPr="00D726D3">
        <w:rPr>
          <w:sz w:val="32"/>
        </w:rPr>
        <w:t>аг</w:t>
      </w:r>
      <w:proofErr w:type="gramStart"/>
      <w:r w:rsidRPr="00D726D3">
        <w:rPr>
          <w:sz w:val="32"/>
        </w:rPr>
        <w:t>.С</w:t>
      </w:r>
      <w:proofErr w:type="gramEnd"/>
      <w:r w:rsidRPr="00D726D3">
        <w:rPr>
          <w:sz w:val="32"/>
        </w:rPr>
        <w:t>итцы</w:t>
      </w:r>
      <w:proofErr w:type="spellEnd"/>
      <w:r w:rsidRPr="00D726D3">
        <w:rPr>
          <w:sz w:val="32"/>
        </w:rPr>
        <w:t xml:space="preserve">; боковой алтарь в Храме Иоанна </w:t>
      </w:r>
      <w:proofErr w:type="spellStart"/>
      <w:r w:rsidRPr="00D726D3">
        <w:rPr>
          <w:sz w:val="32"/>
        </w:rPr>
        <w:t>Христителя</w:t>
      </w:r>
      <w:proofErr w:type="spellEnd"/>
      <w:r w:rsidRPr="00D726D3">
        <w:rPr>
          <w:sz w:val="32"/>
        </w:rPr>
        <w:t xml:space="preserve"> в </w:t>
      </w:r>
      <w:proofErr w:type="spellStart"/>
      <w:r w:rsidRPr="00D726D3">
        <w:rPr>
          <w:sz w:val="32"/>
        </w:rPr>
        <w:t>аг</w:t>
      </w:r>
      <w:proofErr w:type="spellEnd"/>
      <w:r w:rsidRPr="00D726D3">
        <w:rPr>
          <w:sz w:val="32"/>
        </w:rPr>
        <w:t xml:space="preserve">. Волколата; </w:t>
      </w:r>
      <w:proofErr w:type="spellStart"/>
      <w:r w:rsidRPr="00D726D3">
        <w:rPr>
          <w:sz w:val="32"/>
        </w:rPr>
        <w:t>Спасо</w:t>
      </w:r>
      <w:proofErr w:type="spellEnd"/>
      <w:r w:rsidRPr="00D726D3">
        <w:rPr>
          <w:sz w:val="32"/>
        </w:rPr>
        <w:t xml:space="preserve">-Преображенская церковь </w:t>
      </w:r>
      <w:proofErr w:type="gramStart"/>
      <w:r w:rsidRPr="00D726D3">
        <w:rPr>
          <w:sz w:val="32"/>
        </w:rPr>
        <w:t xml:space="preserve">в </w:t>
      </w:r>
      <w:proofErr w:type="spellStart"/>
      <w:r w:rsidRPr="00D726D3">
        <w:rPr>
          <w:sz w:val="32"/>
        </w:rPr>
        <w:t>аг</w:t>
      </w:r>
      <w:proofErr w:type="spellEnd"/>
      <w:proofErr w:type="gramEnd"/>
      <w:r w:rsidRPr="00D726D3">
        <w:rPr>
          <w:sz w:val="32"/>
        </w:rPr>
        <w:t>. Порплище.</w:t>
      </w:r>
    </w:p>
    <w:p w:rsidR="00D726D3" w:rsidRPr="00D726D3" w:rsidRDefault="00D726D3" w:rsidP="001B7E9C">
      <w:pPr>
        <w:jc w:val="center"/>
        <w:rPr>
          <w:b/>
          <w:i/>
          <w:sz w:val="44"/>
          <w:u w:val="single"/>
        </w:rPr>
      </w:pPr>
      <w:r w:rsidRPr="00D726D3">
        <w:rPr>
          <w:b/>
          <w:i/>
          <w:sz w:val="44"/>
          <w:u w:val="single"/>
        </w:rPr>
        <w:t>КРАЙ</w:t>
      </w:r>
      <w:r w:rsidR="00E84D5A">
        <w:rPr>
          <w:b/>
          <w:i/>
          <w:sz w:val="44"/>
          <w:u w:val="single"/>
        </w:rPr>
        <w:t>,</w:t>
      </w:r>
      <w:r w:rsidRPr="00D726D3">
        <w:rPr>
          <w:b/>
          <w:i/>
          <w:sz w:val="44"/>
          <w:u w:val="single"/>
        </w:rPr>
        <w:t xml:space="preserve"> ОПАЛЕННЫЙ ВОЙНОЙ</w:t>
      </w:r>
    </w:p>
    <w:p w:rsidR="00D726D3" w:rsidRPr="00D726D3" w:rsidRDefault="00D726D3" w:rsidP="001B7E9C">
      <w:pPr>
        <w:jc w:val="center"/>
        <w:rPr>
          <w:sz w:val="32"/>
        </w:rPr>
      </w:pPr>
      <w:r w:rsidRPr="00D726D3">
        <w:rPr>
          <w:sz w:val="32"/>
        </w:rPr>
        <w:t>В районе разработана единственная в Республике Беларусь экскурсия с элементами театрализации в мемориальном комплексе «</w:t>
      </w:r>
      <w:proofErr w:type="spellStart"/>
      <w:r w:rsidRPr="00D726D3">
        <w:rPr>
          <w:sz w:val="32"/>
        </w:rPr>
        <w:t>Шуневка</w:t>
      </w:r>
      <w:proofErr w:type="spellEnd"/>
      <w:r w:rsidRPr="00D726D3">
        <w:rPr>
          <w:sz w:val="32"/>
        </w:rPr>
        <w:t>». Стоит посетить мемориальный комплекс «</w:t>
      </w:r>
      <w:proofErr w:type="spellStart"/>
      <w:r w:rsidRPr="00D726D3">
        <w:rPr>
          <w:sz w:val="32"/>
        </w:rPr>
        <w:t>Ходоровка</w:t>
      </w:r>
      <w:proofErr w:type="spellEnd"/>
      <w:r w:rsidRPr="00D726D3">
        <w:rPr>
          <w:sz w:val="32"/>
        </w:rPr>
        <w:t xml:space="preserve">», </w:t>
      </w:r>
      <w:proofErr w:type="spellStart"/>
      <w:r w:rsidRPr="00D726D3">
        <w:rPr>
          <w:sz w:val="32"/>
        </w:rPr>
        <w:t>Бегомльский</w:t>
      </w:r>
      <w:proofErr w:type="spellEnd"/>
      <w:r w:rsidRPr="00D726D3">
        <w:rPr>
          <w:sz w:val="32"/>
        </w:rPr>
        <w:t xml:space="preserve"> музей народной славы.</w:t>
      </w:r>
    </w:p>
    <w:p w:rsidR="00D726D3" w:rsidRPr="00E84D5A" w:rsidRDefault="00D726D3" w:rsidP="001B7E9C">
      <w:pPr>
        <w:jc w:val="center"/>
        <w:rPr>
          <w:b/>
          <w:i/>
          <w:sz w:val="44"/>
          <w:u w:val="single"/>
        </w:rPr>
      </w:pPr>
      <w:r w:rsidRPr="00E84D5A">
        <w:rPr>
          <w:b/>
          <w:i/>
          <w:sz w:val="44"/>
          <w:u w:val="single"/>
        </w:rPr>
        <w:t>КРАЙ САНАТОРНЫЙ</w:t>
      </w:r>
    </w:p>
    <w:p w:rsidR="00D726D3" w:rsidRPr="00D726D3" w:rsidRDefault="00D726D3" w:rsidP="001B7E9C">
      <w:pPr>
        <w:jc w:val="center"/>
        <w:rPr>
          <w:sz w:val="32"/>
        </w:rPr>
      </w:pPr>
      <w:r w:rsidRPr="00D726D3">
        <w:rPr>
          <w:sz w:val="32"/>
        </w:rPr>
        <w:t>Жемчужинами края являются 2 санатория: Государственное Учреждение «Санаторий «Боровое» Управление Делами Президента Республики Беларусь; Государственное Учреждение «Санаторий «Лесное» КГБ Республики Беларусь.</w:t>
      </w:r>
    </w:p>
    <w:p w:rsidR="00D726D3" w:rsidRPr="00E84D5A" w:rsidRDefault="00D726D3" w:rsidP="001B7E9C">
      <w:pPr>
        <w:jc w:val="center"/>
        <w:rPr>
          <w:b/>
          <w:i/>
          <w:sz w:val="44"/>
          <w:u w:val="single"/>
        </w:rPr>
      </w:pPr>
      <w:r w:rsidRPr="00E84D5A">
        <w:rPr>
          <w:b/>
          <w:i/>
          <w:sz w:val="44"/>
          <w:u w:val="single"/>
        </w:rPr>
        <w:t>КРАЙ ТАЛАНТОВ</w:t>
      </w:r>
    </w:p>
    <w:p w:rsidR="00D726D3" w:rsidRPr="00D726D3" w:rsidRDefault="00D726D3" w:rsidP="001B7E9C">
      <w:pPr>
        <w:jc w:val="center"/>
        <w:rPr>
          <w:sz w:val="32"/>
        </w:rPr>
      </w:pPr>
      <w:r w:rsidRPr="00D726D3">
        <w:rPr>
          <w:sz w:val="32"/>
        </w:rPr>
        <w:t xml:space="preserve">Родина композитора Нестора Соколовского (автор музыки Государственного гимна Республики Беларусь). На </w:t>
      </w:r>
      <w:proofErr w:type="spellStart"/>
      <w:r w:rsidRPr="00D726D3">
        <w:rPr>
          <w:sz w:val="32"/>
        </w:rPr>
        <w:t>Докшицкой</w:t>
      </w:r>
      <w:proofErr w:type="spellEnd"/>
      <w:r w:rsidRPr="00D726D3">
        <w:rPr>
          <w:sz w:val="32"/>
        </w:rPr>
        <w:t xml:space="preserve"> земле жил и учился в местной школе известный  белорусский поэт Пимен </w:t>
      </w:r>
      <w:proofErr w:type="spellStart"/>
      <w:r w:rsidRPr="00D726D3">
        <w:rPr>
          <w:sz w:val="32"/>
        </w:rPr>
        <w:t>Панченкго</w:t>
      </w:r>
      <w:proofErr w:type="spellEnd"/>
      <w:r w:rsidRPr="00D726D3">
        <w:rPr>
          <w:sz w:val="32"/>
        </w:rPr>
        <w:t xml:space="preserve">. Родина поэтов Алеся </w:t>
      </w:r>
      <w:proofErr w:type="spellStart"/>
      <w:r w:rsidRPr="00D726D3">
        <w:rPr>
          <w:sz w:val="32"/>
        </w:rPr>
        <w:t>Ставера</w:t>
      </w:r>
      <w:proofErr w:type="spellEnd"/>
      <w:r w:rsidRPr="00D726D3">
        <w:rPr>
          <w:sz w:val="32"/>
        </w:rPr>
        <w:t xml:space="preserve"> («Журавли на Полесье летят», «</w:t>
      </w:r>
      <w:proofErr w:type="spellStart"/>
      <w:r w:rsidRPr="00D726D3">
        <w:rPr>
          <w:sz w:val="32"/>
        </w:rPr>
        <w:t>Белорусочка</w:t>
      </w:r>
      <w:proofErr w:type="spellEnd"/>
      <w:r w:rsidRPr="00D726D3">
        <w:rPr>
          <w:sz w:val="32"/>
        </w:rPr>
        <w:t xml:space="preserve">»), </w:t>
      </w:r>
      <w:proofErr w:type="spellStart"/>
      <w:r w:rsidRPr="00D726D3">
        <w:rPr>
          <w:sz w:val="32"/>
        </w:rPr>
        <w:t>Юрася</w:t>
      </w:r>
      <w:proofErr w:type="spellEnd"/>
      <w:r w:rsidRPr="00D726D3">
        <w:rPr>
          <w:sz w:val="32"/>
        </w:rPr>
        <w:t xml:space="preserve"> Свирки.</w:t>
      </w:r>
    </w:p>
    <w:sectPr w:rsidR="00D726D3" w:rsidRPr="00D726D3" w:rsidSect="00D726D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9C"/>
    <w:rsid w:val="001B7E9C"/>
    <w:rsid w:val="002A43E7"/>
    <w:rsid w:val="004747BD"/>
    <w:rsid w:val="00616E15"/>
    <w:rsid w:val="00745509"/>
    <w:rsid w:val="00D726D3"/>
    <w:rsid w:val="00E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7e7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2022-02-17T09:46:00Z</dcterms:created>
  <dcterms:modified xsi:type="dcterms:W3CDTF">2022-02-17T10:20:00Z</dcterms:modified>
</cp:coreProperties>
</file>