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1171" w14:textId="77777777" w:rsidR="009F3614" w:rsidRDefault="009F3614"/>
    <w:p w14:paraId="1B69BF79" w14:textId="77777777" w:rsidR="004441BC" w:rsidRPr="00770DBA" w:rsidRDefault="004441BC" w:rsidP="004441BC">
      <w:pPr>
        <w:ind w:firstLine="720"/>
        <w:jc w:val="center"/>
        <w:rPr>
          <w:rFonts w:ascii="Bookman Old Style" w:hAnsi="Bookman Old Style"/>
          <w:b/>
          <w:color w:val="365F91"/>
          <w:sz w:val="24"/>
          <w:szCs w:val="24"/>
          <w:u w:val="single"/>
        </w:rPr>
      </w:pPr>
      <w:r w:rsidRPr="00770DBA">
        <w:rPr>
          <w:rFonts w:ascii="Bookman Old Style" w:hAnsi="Bookman Old Style"/>
          <w:b/>
          <w:color w:val="365F91"/>
          <w:sz w:val="24"/>
          <w:szCs w:val="24"/>
          <w:u w:val="single"/>
        </w:rPr>
        <w:t xml:space="preserve">ОРГАНИЗАЦИЯ ПРОФЕССИОНАЛЬНОЙ ПОДГОТОВКИ, ПЕРЕПОДГОТОВКИ, </w:t>
      </w:r>
      <w:r w:rsidRPr="006323AB">
        <w:rPr>
          <w:rFonts w:ascii="Bookman Old Style" w:hAnsi="Bookman Old Style"/>
          <w:b/>
          <w:color w:val="365F91"/>
          <w:sz w:val="24"/>
          <w:szCs w:val="24"/>
          <w:u w:val="single"/>
        </w:rPr>
        <w:t>П</w:t>
      </w:r>
      <w:r w:rsidRPr="006323AB">
        <w:rPr>
          <w:rFonts w:ascii="Bookman Old Style" w:hAnsi="Bookman Old Style"/>
          <w:b/>
          <w:color w:val="365F91"/>
          <w:sz w:val="24"/>
          <w:szCs w:val="24"/>
          <w:u w:val="single"/>
        </w:rPr>
        <w:t>О</w:t>
      </w:r>
      <w:r w:rsidRPr="006323AB">
        <w:rPr>
          <w:rFonts w:ascii="Bookman Old Style" w:hAnsi="Bookman Old Style"/>
          <w:b/>
          <w:color w:val="365F91"/>
          <w:sz w:val="24"/>
          <w:szCs w:val="24"/>
          <w:u w:val="single"/>
        </w:rPr>
        <w:t>ВЫШЕНИЯ КВАЛИФИКАЦИИ</w:t>
      </w:r>
      <w:r w:rsidRPr="00770DBA">
        <w:rPr>
          <w:rFonts w:ascii="Bookman Old Style" w:hAnsi="Bookman Old Style"/>
          <w:b/>
          <w:color w:val="365F91"/>
          <w:sz w:val="24"/>
          <w:szCs w:val="24"/>
          <w:u w:val="single"/>
        </w:rPr>
        <w:t xml:space="preserve"> БЕЗРАБОТНЫХ </w:t>
      </w:r>
      <w:r w:rsidRPr="00770DBA">
        <w:rPr>
          <w:rFonts w:ascii="Bookman Old Style" w:hAnsi="Bookman Old Style"/>
          <w:b/>
          <w:color w:val="365F91"/>
          <w:sz w:val="24"/>
          <w:szCs w:val="24"/>
          <w:u w:val="single"/>
        </w:rPr>
        <w:tab/>
        <w:t>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</w:t>
      </w:r>
    </w:p>
    <w:p w14:paraId="42E3525C" w14:textId="77777777" w:rsidR="004441BC" w:rsidRPr="00770DBA" w:rsidRDefault="004441BC" w:rsidP="004441BC">
      <w:pPr>
        <w:pStyle w:val="point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Обучение безработных осуществляется по направлению управл</w:t>
      </w:r>
      <w:r w:rsidRPr="00770DBA">
        <w:rPr>
          <w:rFonts w:ascii="Bookman Old Style" w:hAnsi="Bookman Old Style"/>
        </w:rPr>
        <w:t>е</w:t>
      </w:r>
      <w:r w:rsidRPr="00770DBA">
        <w:rPr>
          <w:rFonts w:ascii="Bookman Old Style" w:hAnsi="Bookman Old Style"/>
        </w:rPr>
        <w:t xml:space="preserve">ния по труду, занятости и социальной защите (далее – </w:t>
      </w:r>
      <w:proofErr w:type="gramStart"/>
      <w:r w:rsidRPr="00770DBA">
        <w:rPr>
          <w:rFonts w:ascii="Bookman Old Style" w:hAnsi="Bookman Old Style"/>
        </w:rPr>
        <w:t>управление)  в</w:t>
      </w:r>
      <w:proofErr w:type="gramEnd"/>
      <w:r w:rsidRPr="00770DBA">
        <w:rPr>
          <w:rFonts w:ascii="Bookman Old Style" w:hAnsi="Bookman Old Style"/>
        </w:rPr>
        <w:t xml:space="preserve"> случае, если:</w:t>
      </w:r>
    </w:p>
    <w:p w14:paraId="25DB5F40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- невозможно подобрать подходящую работу по причине отсутствия у безработного необходимой профессии, специальности (направления специальности, специализации), кв</w:t>
      </w:r>
      <w:r w:rsidRPr="00770DBA">
        <w:rPr>
          <w:rFonts w:ascii="Bookman Old Style" w:hAnsi="Bookman Old Style"/>
        </w:rPr>
        <w:t>а</w:t>
      </w:r>
      <w:r w:rsidRPr="00770DBA">
        <w:rPr>
          <w:rFonts w:ascii="Bookman Old Style" w:hAnsi="Bookman Old Style"/>
        </w:rPr>
        <w:t>лификации;</w:t>
      </w:r>
    </w:p>
    <w:p w14:paraId="6BE1ED31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- необходимо изменить профессию, специальность (направление специальности, специализацию), квалификацию в связи с отсутствием работы, соответствующей имеющимся у безработного профессионал</w:t>
      </w:r>
      <w:r w:rsidRPr="00770DBA">
        <w:rPr>
          <w:rFonts w:ascii="Bookman Old Style" w:hAnsi="Bookman Old Style"/>
        </w:rPr>
        <w:t>ь</w:t>
      </w:r>
      <w:r w:rsidRPr="00770DBA">
        <w:rPr>
          <w:rFonts w:ascii="Bookman Old Style" w:hAnsi="Bookman Old Style"/>
        </w:rPr>
        <w:t>ным навыкам;</w:t>
      </w:r>
    </w:p>
    <w:p w14:paraId="555573ED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- безработным утрачена способность к выполнению работы по приобретению ранее профессии, специальности (направлению специальности, специализации), квалификации или возникли медицинские противопоказания к ее выполнению.</w:t>
      </w:r>
    </w:p>
    <w:p w14:paraId="4A4D2024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 xml:space="preserve">Обучение безработных осуществляется в учреждениях образования, иных организациях, </w:t>
      </w:r>
      <w:proofErr w:type="gramStart"/>
      <w:r w:rsidRPr="00770DBA">
        <w:rPr>
          <w:rFonts w:ascii="Bookman Old Style" w:hAnsi="Bookman Old Style"/>
        </w:rPr>
        <w:t>у индивидуальных предпринимателях</w:t>
      </w:r>
      <w:proofErr w:type="gramEnd"/>
      <w:r w:rsidRPr="00770DBA">
        <w:rPr>
          <w:rFonts w:ascii="Bookman Old Style" w:hAnsi="Bookman Old Style"/>
        </w:rPr>
        <w:t>, которым в соответствии с законодательством предоставлено право осуществлять образовательную деятельность.</w:t>
      </w:r>
    </w:p>
    <w:p w14:paraId="0BD6E524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Граждане, осуществляющие уход за ребенком в возрасте до трех лет (кроме граждан, находящихся в отпуске по уходу за ребенком до достижения им возраста трех лет), могут быть направлены на обучение в порядке и на условиях, определенных для безработных.</w:t>
      </w:r>
    </w:p>
    <w:p w14:paraId="4E21444F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 xml:space="preserve">Обучение безработных по направлению управления по труду, занятости и социальной защите осуществляется на основании договоров, заключаемых в установленном законодательством порядке, в котором определяются права и обязанности сторон, а также их ответственность за нарушение условий договора. При направлении </w:t>
      </w:r>
      <w:proofErr w:type="gramStart"/>
      <w:r w:rsidRPr="00770DBA">
        <w:rPr>
          <w:rFonts w:ascii="Bookman Old Style" w:hAnsi="Bookman Old Style"/>
        </w:rPr>
        <w:t>на  обучение</w:t>
      </w:r>
      <w:proofErr w:type="gramEnd"/>
      <w:r w:rsidRPr="00770DBA">
        <w:rPr>
          <w:rFonts w:ascii="Bookman Old Style" w:hAnsi="Bookman Old Style"/>
        </w:rPr>
        <w:t xml:space="preserve"> несовершеннолетнего безработного, не об</w:t>
      </w:r>
      <w:r w:rsidRPr="00770DBA">
        <w:rPr>
          <w:rFonts w:ascii="Bookman Old Style" w:hAnsi="Bookman Old Style"/>
        </w:rPr>
        <w:t>ъ</w:t>
      </w:r>
      <w:r w:rsidRPr="00770DBA">
        <w:rPr>
          <w:rFonts w:ascii="Bookman Old Style" w:hAnsi="Bookman Old Style"/>
        </w:rPr>
        <w:t>явленного полностью дееспособным или не вступившего в брак, договор от его имени подписывается также одним из его родит</w:t>
      </w:r>
      <w:r w:rsidRPr="00770DBA">
        <w:rPr>
          <w:rFonts w:ascii="Bookman Old Style" w:hAnsi="Bookman Old Style"/>
        </w:rPr>
        <w:t>е</w:t>
      </w:r>
      <w:r w:rsidRPr="00770DBA">
        <w:rPr>
          <w:rFonts w:ascii="Bookman Old Style" w:hAnsi="Bookman Old Style"/>
        </w:rPr>
        <w:t>лей (попечителем).</w:t>
      </w:r>
    </w:p>
    <w:p w14:paraId="6D46674F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Безработный с его согласия может быть направлен на обучение в соответс</w:t>
      </w:r>
      <w:r w:rsidRPr="00770DBA">
        <w:rPr>
          <w:rFonts w:ascii="Bookman Old Style" w:hAnsi="Bookman Old Style"/>
        </w:rPr>
        <w:t>т</w:t>
      </w:r>
      <w:r w:rsidRPr="00770DBA">
        <w:rPr>
          <w:rFonts w:ascii="Bookman Old Style" w:hAnsi="Bookman Old Style"/>
        </w:rPr>
        <w:t>вии с заявкой конкретного нанимателя, гарантирующего его трудоустройство после завершения полн</w:t>
      </w:r>
      <w:r w:rsidRPr="00770DBA">
        <w:rPr>
          <w:rFonts w:ascii="Bookman Old Style" w:hAnsi="Bookman Old Style"/>
        </w:rPr>
        <w:t>о</w:t>
      </w:r>
      <w:r w:rsidRPr="00770DBA">
        <w:rPr>
          <w:rFonts w:ascii="Bookman Old Style" w:hAnsi="Bookman Old Style"/>
        </w:rPr>
        <w:t>го курса обучения. В этом случае заключается трехсторонний договор (управление – безработный – наниматель), в котором определяются права и обязанности сторон, а также их ответс</w:t>
      </w:r>
      <w:r w:rsidRPr="00770DBA">
        <w:rPr>
          <w:rFonts w:ascii="Bookman Old Style" w:hAnsi="Bookman Old Style"/>
        </w:rPr>
        <w:t>т</w:t>
      </w:r>
      <w:r w:rsidRPr="00770DBA">
        <w:rPr>
          <w:rFonts w:ascii="Bookman Old Style" w:hAnsi="Bookman Old Style"/>
        </w:rPr>
        <w:t>венность за нарушение условий договора.</w:t>
      </w:r>
    </w:p>
    <w:p w14:paraId="40F62F05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Безработные призывного возраста могут быть направлены на об</w:t>
      </w:r>
      <w:r w:rsidRPr="00770DBA">
        <w:rPr>
          <w:rFonts w:ascii="Bookman Old Style" w:hAnsi="Bookman Old Style"/>
        </w:rPr>
        <w:t>у</w:t>
      </w:r>
      <w:r w:rsidRPr="00770DBA">
        <w:rPr>
          <w:rFonts w:ascii="Bookman Old Style" w:hAnsi="Bookman Old Style"/>
        </w:rPr>
        <w:t>чение по профессиям, необходимым для Вооруженных Сил Республики Беларусь, в соответствии с заявками военных комиссариатов районов (гор</w:t>
      </w:r>
      <w:r w:rsidRPr="00770DBA">
        <w:rPr>
          <w:rFonts w:ascii="Bookman Old Style" w:hAnsi="Bookman Old Style"/>
        </w:rPr>
        <w:t>о</w:t>
      </w:r>
      <w:r w:rsidRPr="00770DBA">
        <w:rPr>
          <w:rFonts w:ascii="Bookman Old Style" w:hAnsi="Bookman Old Style"/>
        </w:rPr>
        <w:t>дов).</w:t>
      </w:r>
    </w:p>
    <w:p w14:paraId="3F76AD41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Обучение безработных по направлению управления по труду, занятости и социальной защите осуществляется в очной (дневной) форме обучения.</w:t>
      </w:r>
    </w:p>
    <w:p w14:paraId="46E179AB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lastRenderedPageBreak/>
        <w:t>Обучение безработных, по направлению управления может совмещаться, по их желанию, в свободное от занятий время с трудоустройством на неквалифицирова</w:t>
      </w:r>
      <w:r w:rsidRPr="00770DBA">
        <w:rPr>
          <w:rFonts w:ascii="Bookman Old Style" w:hAnsi="Bookman Old Style"/>
        </w:rPr>
        <w:t>н</w:t>
      </w:r>
      <w:r w:rsidRPr="00770DBA">
        <w:rPr>
          <w:rFonts w:ascii="Bookman Old Style" w:hAnsi="Bookman Old Style"/>
        </w:rPr>
        <w:t>ную работу, а также на временную работу по профессии (специальности), по которой они проходят обучение. Данные граждане должны заранее уведомить управление о з</w:t>
      </w:r>
      <w:r w:rsidRPr="00770DBA">
        <w:rPr>
          <w:rFonts w:ascii="Bookman Old Style" w:hAnsi="Bookman Old Style"/>
        </w:rPr>
        <w:t>а</w:t>
      </w:r>
      <w:r w:rsidRPr="00770DBA">
        <w:rPr>
          <w:rFonts w:ascii="Bookman Old Style" w:hAnsi="Bookman Old Style"/>
        </w:rPr>
        <w:t>ключении ими такого трудового договора с указанием нанимателя, профессии (должности), срока де</w:t>
      </w:r>
      <w:r w:rsidRPr="00770DBA">
        <w:rPr>
          <w:rFonts w:ascii="Bookman Old Style" w:hAnsi="Bookman Old Style"/>
        </w:rPr>
        <w:t>й</w:t>
      </w:r>
      <w:r w:rsidRPr="00770DBA">
        <w:rPr>
          <w:rFonts w:ascii="Bookman Old Style" w:hAnsi="Bookman Old Style"/>
        </w:rPr>
        <w:t>ствия договора.</w:t>
      </w:r>
    </w:p>
    <w:p w14:paraId="530573E8" w14:textId="77777777" w:rsidR="004441BC" w:rsidRPr="00770DBA" w:rsidRDefault="004441BC" w:rsidP="004441BC">
      <w:pPr>
        <w:pStyle w:val="newncpi"/>
        <w:ind w:firstLine="720"/>
        <w:rPr>
          <w:rFonts w:ascii="Bookman Old Style" w:hAnsi="Bookman Old Style"/>
        </w:rPr>
      </w:pPr>
      <w:r w:rsidRPr="00770DBA">
        <w:rPr>
          <w:rFonts w:ascii="Bookman Old Style" w:hAnsi="Bookman Old Style"/>
        </w:rPr>
        <w:t>Обучение безработных осуществляется в учреждениях образования города Витебска, Витебской области и других городах Республики Беларусь.</w:t>
      </w:r>
    </w:p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0E2B5E"/>
    <w:rsid w:val="00123FC4"/>
    <w:rsid w:val="004441BC"/>
    <w:rsid w:val="00606B6D"/>
    <w:rsid w:val="00673F4C"/>
    <w:rsid w:val="00704304"/>
    <w:rsid w:val="009F3614"/>
    <w:rsid w:val="00AA1907"/>
    <w:rsid w:val="00C10234"/>
    <w:rsid w:val="00CE26FC"/>
    <w:rsid w:val="00E5555B"/>
    <w:rsid w:val="00F1747C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B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441B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41B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2021-03-04T06:46:00Z</dcterms:created>
  <dcterms:modified xsi:type="dcterms:W3CDTF">2021-03-04T06:46:00Z</dcterms:modified>
</cp:coreProperties>
</file>