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C5" w:rsidRPr="00AF39AB" w:rsidRDefault="00AD0FC5" w:rsidP="00AD0FC5">
      <w:pPr>
        <w:spacing w:after="0" w:line="210" w:lineRule="atLeast"/>
        <w:jc w:val="center"/>
        <w:rPr>
          <w:rFonts w:ascii="Arial" w:eastAsia="Times New Roman" w:hAnsi="Arial" w:cs="Arial"/>
          <w:color w:val="000000"/>
          <w:sz w:val="40"/>
          <w:szCs w:val="44"/>
          <w:lang w:eastAsia="ru-RU"/>
        </w:rPr>
      </w:pPr>
      <w:r w:rsidRPr="00AF39AB">
        <w:rPr>
          <w:rFonts w:ascii="Arial" w:eastAsia="Times New Roman" w:hAnsi="Arial" w:cs="Arial"/>
          <w:b/>
          <w:bCs/>
          <w:color w:val="000000"/>
          <w:sz w:val="40"/>
          <w:szCs w:val="44"/>
          <w:bdr w:val="none" w:sz="0" w:space="0" w:color="auto" w:frame="1"/>
          <w:lang w:eastAsia="ru-RU"/>
        </w:rPr>
        <w:t>Гуманитарный проект</w:t>
      </w:r>
      <w:r w:rsidRPr="00AF39AB">
        <w:rPr>
          <w:rFonts w:ascii="Arial" w:eastAsia="Times New Roman" w:hAnsi="Arial" w:cs="Arial"/>
          <w:b/>
          <w:bCs/>
          <w:color w:val="000000"/>
          <w:sz w:val="40"/>
          <w:szCs w:val="44"/>
          <w:bdr w:val="none" w:sz="0" w:space="0" w:color="auto" w:frame="1"/>
          <w:lang w:eastAsia="ru-RU"/>
        </w:rPr>
        <w:br/>
        <w:t>Учреждения здравоохранения «Докшицкая Центральная районная больница»</w:t>
      </w:r>
    </w:p>
    <w:p w:rsidR="00AD0FC5" w:rsidRDefault="00AD0FC5" w:rsidP="00AD0FC5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tbl>
      <w:tblPr>
        <w:tblW w:w="10064" w:type="dxa"/>
        <w:tblCellSpacing w:w="15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524"/>
      </w:tblGrid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F39AB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 1.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  Название проекта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1942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</w:pPr>
            <w:r w:rsidRPr="003A0369">
              <w:rPr>
                <w:sz w:val="26"/>
              </w:rPr>
              <w:t xml:space="preserve"> </w:t>
            </w:r>
            <w:r w:rsidRPr="003A0369">
              <w:rPr>
                <w:rFonts w:ascii="Times New Roman" w:eastAsia="Times New Roman" w:hAnsi="Times New Roman"/>
                <w:b/>
                <w:bCs/>
                <w:color w:val="17284F"/>
                <w:sz w:val="26"/>
                <w:lang w:eastAsia="ru-RU"/>
              </w:rPr>
              <w:t xml:space="preserve">«Модернизация </w:t>
            </w:r>
            <w:r w:rsidR="001942D4" w:rsidRPr="003A0369">
              <w:rPr>
                <w:rFonts w:ascii="Times New Roman" w:eastAsia="Times New Roman" w:hAnsi="Times New Roman"/>
                <w:b/>
                <w:bCs/>
                <w:color w:val="17284F"/>
                <w:sz w:val="26"/>
                <w:lang w:eastAsia="ru-RU"/>
              </w:rPr>
              <w:t>эндоскопического кабинета</w:t>
            </w:r>
            <w:r w:rsidRPr="003A0369">
              <w:rPr>
                <w:rFonts w:ascii="Times New Roman" w:eastAsia="Times New Roman" w:hAnsi="Times New Roman"/>
                <w:b/>
                <w:bCs/>
                <w:color w:val="17284F"/>
                <w:sz w:val="26"/>
                <w:lang w:eastAsia="ru-RU"/>
              </w:rPr>
              <w:t>»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B63F9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2.  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 Срок реализации проекта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DE4360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2024-2025</w:t>
            </w:r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гг.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B63F9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3. 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Организация-заявитель, предлагающая проект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Учреждение здравоохранения «Докшицкая центральная районная больница»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B63F9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4. 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Цель проекта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Обеспечение пациентов и персонала                                  УЗ «</w:t>
            </w:r>
            <w:r w:rsidR="00D52F07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Докшицкая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ЦРБ» безопасным стерильным медицинским инструментарием.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B63F9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5. 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Задачи, планируемые к выполнению в рамках реализации проекта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9AB" w:rsidRPr="003A0369" w:rsidRDefault="00AF39AB" w:rsidP="00830F35">
            <w:pPr>
              <w:pStyle w:val="a5"/>
              <w:spacing w:after="0" w:line="240" w:lineRule="auto"/>
              <w:ind w:left="-26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Обеспечение эндоскопического кабинета качественным стерильным оборудованием и замена оборудования </w:t>
            </w:r>
            <w:proofErr w:type="gramStart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на</w:t>
            </w:r>
            <w:proofErr w:type="gramEnd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своевременное.</w:t>
            </w:r>
          </w:p>
          <w:p w:rsidR="00AD0FC5" w:rsidRPr="003A0369" w:rsidRDefault="00AD0FC5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3A0369" w:rsidP="003A0369">
            <w:pPr>
              <w:spacing w:after="0" w:line="240" w:lineRule="auto"/>
              <w:ind w:left="-471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6.      6.</w:t>
            </w:r>
            <w:r w:rsidR="001B63F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 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Целевая группа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3A0369" w:rsidP="00830F35">
            <w:pPr>
              <w:pStyle w:val="a5"/>
              <w:spacing w:after="0" w:line="240" w:lineRule="auto"/>
              <w:ind w:left="116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П</w:t>
            </w:r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ациенты УЗ «</w:t>
            </w:r>
            <w:r w:rsidR="00D52F07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Докшицкая</w:t>
            </w:r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ЦРБ», находящиеся на стационарном и амбулаторно – поликлиническом лечении.</w:t>
            </w:r>
          </w:p>
          <w:p w:rsidR="00AD0FC5" w:rsidRPr="003A0369" w:rsidRDefault="00AD0FC5" w:rsidP="001B63F9">
            <w:pPr>
              <w:spacing w:before="150"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B63F9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7. </w:t>
            </w:r>
            <w:r w:rsidR="00AD0FC5"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Краткое описание мероприятий в рамках проекта</w:t>
            </w:r>
          </w:p>
          <w:p w:rsidR="00AD0FC5" w:rsidRPr="003A0369" w:rsidRDefault="00AD0FC5" w:rsidP="00C95F73">
            <w:pPr>
              <w:spacing w:before="150"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942D4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Высококачественная автоматическа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я мойка и дезинфекция эндоскопа;</w:t>
            </w:r>
          </w:p>
          <w:p w:rsidR="001942D4" w:rsidRPr="003A0369" w:rsidRDefault="001942D4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Использование стерильного оборудования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;</w:t>
            </w:r>
          </w:p>
          <w:p w:rsidR="001942D4" w:rsidRPr="003A0369" w:rsidRDefault="001942D4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Повышение эффективности производственного контроля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;</w:t>
            </w:r>
          </w:p>
          <w:p w:rsidR="001942D4" w:rsidRPr="003A0369" w:rsidRDefault="001942D4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Профилактика 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ИСМП;</w:t>
            </w:r>
          </w:p>
          <w:p w:rsidR="001942D4" w:rsidRPr="003A0369" w:rsidRDefault="00AF39AB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Повышение качества медицинского обслуживания;</w:t>
            </w:r>
          </w:p>
          <w:p w:rsidR="00AF39AB" w:rsidRPr="003A0369" w:rsidRDefault="00AF39AB" w:rsidP="001B63F9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Всё выше перечисленное позволит обеспечить безопасным стерильным эндоскопическим оборудованием.</w:t>
            </w:r>
          </w:p>
          <w:p w:rsidR="003A0369" w:rsidRPr="003A0369" w:rsidRDefault="00AF39AB" w:rsidP="001B63F9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Использование автоматической мойки позволит высвободить дополнительное время у обслуживающего медицинского персонала для работы с пациентами. И для достижения целей </w:t>
            </w:r>
            <w:proofErr w:type="gramStart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необходима</w:t>
            </w:r>
            <w:proofErr w:type="gramEnd"/>
            <w:r w:rsidR="003A0369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: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3A0369" w:rsidRPr="003A0369" w:rsidRDefault="003A0369" w:rsidP="001B63F9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</w:p>
          <w:p w:rsidR="003A0369" w:rsidRPr="003A0369" w:rsidRDefault="00830F35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А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втоматическ</w:t>
            </w:r>
            <w:r w:rsidR="003A0369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ая мойка для </w:t>
            </w:r>
            <w:proofErr w:type="gramStart"/>
            <w:r w:rsidR="003A0369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гибких</w:t>
            </w:r>
            <w:proofErr w:type="gramEnd"/>
            <w:r w:rsidR="003A0369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эндоскопов-1 шт.;</w:t>
            </w:r>
          </w:p>
          <w:p w:rsidR="00AF39AB" w:rsidRPr="003A0369" w:rsidRDefault="00830F35" w:rsidP="00830F35">
            <w:pPr>
              <w:pStyle w:val="a5"/>
              <w:spacing w:after="0" w:line="240" w:lineRule="auto"/>
              <w:ind w:left="772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Ш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каф для хранения эндоскопов</w:t>
            </w:r>
            <w:r w:rsidR="003A0369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-1 шт</w:t>
            </w:r>
            <w:r w:rsidR="00AF39AB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.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10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8.                 Общий объем финансирования (в долларах США)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 – </w:t>
            </w:r>
            <w:r w:rsidR="003A0369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17 434,21 долларов США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Средства донора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3A0369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highlight w:val="yellow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17 434,21 долларов США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proofErr w:type="spellStart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Софинансирование</w:t>
            </w:r>
            <w:proofErr w:type="spellEnd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(районный бюджет)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</w:t>
            </w:r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lastRenderedPageBreak/>
              <w:t>9.                                  Место реализации проекта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652803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Республика Беларусь, </w:t>
            </w:r>
            <w:r w:rsidR="00652803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Витебская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область, Докшицкий район, г. Докшицы, ул.М.Горького, д.6 </w:t>
            </w:r>
            <w:proofErr w:type="gramEnd"/>
          </w:p>
        </w:tc>
      </w:tr>
      <w:tr w:rsidR="00AD0FC5" w:rsidRPr="00653055" w:rsidTr="003A0369">
        <w:trPr>
          <w:tblCellSpacing w:w="15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AD0FC5" w:rsidP="00C95F73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3A0369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10.            Контактное лицо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FC5" w:rsidRPr="003A0369" w:rsidRDefault="001B63F9" w:rsidP="001B63F9">
            <w:pPr>
              <w:spacing w:after="0" w:line="240" w:lineRule="auto"/>
              <w:jc w:val="both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Романович Вероника Александровна</w:t>
            </w:r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, главный врач УЗ «Докшицкая ЦРБ», Витебская область, г</w:t>
            </w:r>
            <w:proofErr w:type="gramStart"/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.Д</w:t>
            </w:r>
            <w:proofErr w:type="gramEnd"/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окшицы, ул.М.Горького, д.6. +37529</w:t>
            </w: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5950026</w:t>
            </w:r>
            <w:r w:rsidR="00AD0FC5"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.</w:t>
            </w:r>
          </w:p>
        </w:tc>
      </w:tr>
    </w:tbl>
    <w:p w:rsidR="003A0369" w:rsidRDefault="003A0369" w:rsidP="00AD0FC5">
      <w:pPr>
        <w:spacing w:after="200" w:line="276" w:lineRule="auto"/>
        <w:rPr>
          <w:rFonts w:ascii="Times New Roman" w:hAnsi="Times New Roman"/>
          <w:sz w:val="32"/>
        </w:rPr>
      </w:pPr>
    </w:p>
    <w:p w:rsidR="00AD0FC5" w:rsidRPr="00AD0FC5" w:rsidRDefault="00AD0FC5" w:rsidP="00AD0FC5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Будем рады </w:t>
      </w:r>
      <w:r w:rsidRPr="00AD0FC5">
        <w:rPr>
          <w:rFonts w:ascii="Times New Roman" w:hAnsi="Times New Roman"/>
          <w:sz w:val="32"/>
        </w:rPr>
        <w:t>сотрудничеству!</w:t>
      </w:r>
    </w:p>
    <w:p w:rsidR="00AD0FC5" w:rsidRDefault="00AD0FC5" w:rsidP="00AD0FC5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AD0FC5" w:rsidRDefault="00AD0FC5" w:rsidP="00AD0FC5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AF39AB" w:rsidRDefault="00AF39AB" w:rsidP="00AF39AB">
      <w:pPr>
        <w:tabs>
          <w:tab w:val="left" w:pos="3795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A0369" w:rsidRDefault="003A036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1B63F9" w:rsidRDefault="001B63F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1B63F9" w:rsidRDefault="001B63F9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AD0FC5" w:rsidRPr="003A0369" w:rsidRDefault="00AD0FC5" w:rsidP="00AF39AB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</w:rPr>
      </w:pPr>
      <w:r w:rsidRPr="001E5AB4">
        <w:rPr>
          <w:rFonts w:ascii="Times New Roman" w:hAnsi="Times New Roman"/>
          <w:b/>
          <w:sz w:val="28"/>
          <w:lang w:val="en-US"/>
        </w:rPr>
        <w:lastRenderedPageBreak/>
        <w:t>Humanitarian</w:t>
      </w:r>
      <w:r w:rsidRPr="003A0369">
        <w:rPr>
          <w:rFonts w:ascii="Times New Roman" w:hAnsi="Times New Roman"/>
          <w:b/>
          <w:sz w:val="28"/>
        </w:rPr>
        <w:t xml:space="preserve"> </w:t>
      </w:r>
      <w:r w:rsidRPr="001E5AB4">
        <w:rPr>
          <w:rFonts w:ascii="Times New Roman" w:hAnsi="Times New Roman"/>
          <w:b/>
          <w:sz w:val="28"/>
          <w:lang w:val="en-US"/>
        </w:rPr>
        <w:t>project</w:t>
      </w:r>
    </w:p>
    <w:p w:rsidR="00AD0FC5" w:rsidRPr="001E5AB4" w:rsidRDefault="00AD0FC5" w:rsidP="00AD0FC5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1E5AB4">
        <w:rPr>
          <w:rFonts w:ascii="Times New Roman" w:hAnsi="Times New Roman"/>
          <w:b/>
          <w:sz w:val="28"/>
          <w:lang w:val="en-US"/>
        </w:rPr>
        <w:t>Healthcare institutions "</w:t>
      </w:r>
      <w:proofErr w:type="spellStart"/>
      <w:r w:rsidRPr="001E5AB4">
        <w:rPr>
          <w:rFonts w:ascii="Times New Roman" w:hAnsi="Times New Roman"/>
          <w:b/>
          <w:sz w:val="28"/>
          <w:lang w:val="en-US"/>
        </w:rPr>
        <w:t>Dokshitskaya</w:t>
      </w:r>
      <w:proofErr w:type="spellEnd"/>
      <w:r w:rsidRPr="001E5AB4">
        <w:rPr>
          <w:rFonts w:ascii="Times New Roman" w:hAnsi="Times New Roman"/>
          <w:b/>
          <w:sz w:val="28"/>
          <w:lang w:val="en-US"/>
        </w:rPr>
        <w:t xml:space="preserve"> Central District Hospital"</w:t>
      </w:r>
    </w:p>
    <w:p w:rsidR="00AD0FC5" w:rsidRPr="001942D4" w:rsidRDefault="00AD0FC5" w:rsidP="00AD0FC5">
      <w:pPr>
        <w:tabs>
          <w:tab w:val="left" w:pos="3795"/>
        </w:tabs>
        <w:rPr>
          <w:lang w:val="en-US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621"/>
      </w:tblGrid>
      <w:tr w:rsidR="00AD0FC5" w:rsidRPr="00652803" w:rsidTr="00AD0FC5">
        <w:tc>
          <w:tcPr>
            <w:tcW w:w="10173" w:type="dxa"/>
            <w:gridSpan w:val="2"/>
          </w:tcPr>
          <w:p w:rsidR="00AD0FC5" w:rsidRPr="00AF39AB" w:rsidRDefault="00AD0FC5" w:rsidP="00C95F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</w:pPr>
            <w:r w:rsidRPr="001E5AB4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Project name:</w:t>
            </w:r>
            <w:r w:rsidR="00AF39AB" w:rsidRPr="00AF39AB">
              <w:rPr>
                <w:lang w:val="en-US"/>
              </w:rPr>
              <w:t xml:space="preserve"> «</w:t>
            </w:r>
            <w:r w:rsidR="00AF39AB" w:rsidRPr="00AF39AB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Modernization of the endoscopic office»</w:t>
            </w:r>
          </w:p>
        </w:tc>
      </w:tr>
      <w:tr w:rsidR="00AD0FC5" w:rsidRPr="001E5AB4" w:rsidTr="00AD0FC5">
        <w:tc>
          <w:tcPr>
            <w:tcW w:w="10173" w:type="dxa"/>
            <w:gridSpan w:val="2"/>
          </w:tcPr>
          <w:p w:rsidR="00AD0FC5" w:rsidRPr="00DE4360" w:rsidRDefault="00AD0FC5" w:rsidP="00C95F7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2.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Project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implementation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period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: </w:t>
            </w:r>
            <w:r w:rsidR="00DE4360">
              <w:rPr>
                <w:rFonts w:ascii="Times New Roman" w:hAnsi="Times New Roman"/>
                <w:sz w:val="28"/>
                <w:lang w:val="en-US"/>
              </w:rPr>
              <w:t>202</w:t>
            </w:r>
            <w:r w:rsidR="00DE4360">
              <w:rPr>
                <w:rFonts w:ascii="Times New Roman" w:hAnsi="Times New Roman"/>
                <w:sz w:val="28"/>
              </w:rPr>
              <w:t>4</w:t>
            </w:r>
            <w:r w:rsidR="00DE4360">
              <w:rPr>
                <w:rFonts w:ascii="Times New Roman" w:hAnsi="Times New Roman"/>
                <w:sz w:val="28"/>
                <w:lang w:val="en-US"/>
              </w:rPr>
              <w:t>-202</w:t>
            </w:r>
            <w:r w:rsidR="00DE4360">
              <w:rPr>
                <w:rFonts w:ascii="Times New Roman" w:hAnsi="Times New Roman"/>
                <w:sz w:val="28"/>
              </w:rPr>
              <w:t>5</w:t>
            </w:r>
          </w:p>
        </w:tc>
      </w:tr>
      <w:tr w:rsidR="00AD0FC5" w:rsidRPr="00652803" w:rsidTr="00AD0FC5">
        <w:tc>
          <w:tcPr>
            <w:tcW w:w="10173" w:type="dxa"/>
            <w:gridSpan w:val="2"/>
          </w:tcPr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3.</w:t>
            </w:r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Applicant organization offering the project:</w:t>
            </w:r>
          </w:p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z w:val="28"/>
                <w:lang w:val="en-US"/>
              </w:rPr>
              <w:t>Healthcare institution "</w:t>
            </w:r>
            <w:proofErr w:type="spellStart"/>
            <w:r w:rsidRPr="001E5AB4">
              <w:rPr>
                <w:rFonts w:ascii="Times New Roman" w:hAnsi="Times New Roman"/>
                <w:sz w:val="28"/>
                <w:lang w:val="en-US"/>
              </w:rPr>
              <w:t>Dokshitskaya</w:t>
            </w:r>
            <w:proofErr w:type="spellEnd"/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Central District Hospital"</w:t>
            </w:r>
          </w:p>
        </w:tc>
      </w:tr>
      <w:tr w:rsidR="00AD0FC5" w:rsidRPr="00652803" w:rsidTr="00AD0FC5">
        <w:tc>
          <w:tcPr>
            <w:tcW w:w="10173" w:type="dxa"/>
            <w:gridSpan w:val="2"/>
          </w:tcPr>
          <w:p w:rsidR="00D52F07" w:rsidRPr="00D52F07" w:rsidRDefault="00AD0FC5" w:rsidP="00D52F07">
            <w:pPr>
              <w:tabs>
                <w:tab w:val="left" w:pos="6495"/>
              </w:tabs>
              <w:spacing w:after="0"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4. Project objective:</w:t>
            </w:r>
            <w:r w:rsidRPr="001E5AB4">
              <w:rPr>
                <w:lang w:val="en-US"/>
              </w:rPr>
              <w:t xml:space="preserve"> </w:t>
            </w:r>
            <w:r w:rsidR="00D52F07" w:rsidRPr="00D52F07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Provision of patients and staff </w:t>
            </w:r>
          </w:p>
          <w:p w:rsidR="00AD0FC5" w:rsidRPr="001E5AB4" w:rsidRDefault="00D52F07" w:rsidP="00D52F07">
            <w:pPr>
              <w:tabs>
                <w:tab w:val="left" w:pos="649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1E5AB4">
              <w:rPr>
                <w:rFonts w:ascii="Times New Roman" w:hAnsi="Times New Roman"/>
                <w:sz w:val="28"/>
                <w:lang w:val="en-US"/>
              </w:rPr>
              <w:t>"</w:t>
            </w:r>
            <w:proofErr w:type="spellStart"/>
            <w:r w:rsidRPr="001E5AB4">
              <w:rPr>
                <w:rFonts w:ascii="Times New Roman" w:hAnsi="Times New Roman"/>
                <w:sz w:val="28"/>
                <w:lang w:val="en-US"/>
              </w:rPr>
              <w:t>Dokshitskaya</w:t>
            </w:r>
            <w:proofErr w:type="spellEnd"/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Central District </w:t>
            </w:r>
            <w:proofErr w:type="spellStart"/>
            <w:r w:rsidRPr="001E5AB4">
              <w:rPr>
                <w:rFonts w:ascii="Times New Roman" w:hAnsi="Times New Roman"/>
                <w:sz w:val="28"/>
                <w:lang w:val="en-US"/>
              </w:rPr>
              <w:t>Hospital"</w:t>
            </w:r>
            <w:r w:rsidRPr="00D52F07">
              <w:rPr>
                <w:rFonts w:ascii="Times New Roman" w:hAnsi="Times New Roman"/>
                <w:spacing w:val="-2"/>
                <w:sz w:val="28"/>
                <w:lang w:val="en-US"/>
              </w:rPr>
              <w:t>with</w:t>
            </w:r>
            <w:proofErr w:type="spellEnd"/>
            <w:r w:rsidRPr="00D52F07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safe sterile medical instruments</w:t>
            </w:r>
            <w:proofErr w:type="gramStart"/>
            <w:r w:rsidRPr="00D52F07">
              <w:rPr>
                <w:rFonts w:ascii="Times New Roman" w:hAnsi="Times New Roman"/>
                <w:spacing w:val="-2"/>
                <w:sz w:val="28"/>
                <w:lang w:val="en-US"/>
              </w:rPr>
              <w:t>.</w:t>
            </w:r>
            <w:r w:rsidR="00AD0FC5"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.</w:t>
            </w:r>
            <w:proofErr w:type="gramEnd"/>
          </w:p>
          <w:p w:rsidR="00AD0FC5" w:rsidRPr="001E5AB4" w:rsidRDefault="00AD0FC5" w:rsidP="00C95F73">
            <w:pPr>
              <w:tabs>
                <w:tab w:val="left" w:pos="6495"/>
              </w:tabs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AD0FC5" w:rsidRPr="00652803" w:rsidTr="00AD0FC5">
        <w:tc>
          <w:tcPr>
            <w:tcW w:w="10173" w:type="dxa"/>
            <w:gridSpan w:val="2"/>
          </w:tcPr>
          <w:p w:rsidR="00AD0FC5" w:rsidRPr="001E5AB4" w:rsidRDefault="00AD0FC5" w:rsidP="00C95F73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5. Tasks planned for implementation within the framework of the project: </w:t>
            </w:r>
          </w:p>
          <w:p w:rsidR="00AD0FC5" w:rsidRPr="001E5AB4" w:rsidRDefault="00AF39AB" w:rsidP="00D52F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 w:rsidRPr="00AF39AB">
              <w:rPr>
                <w:rFonts w:ascii="Times New Roman" w:hAnsi="Times New Roman"/>
                <w:spacing w:val="-2"/>
                <w:sz w:val="28"/>
                <w:lang w:val="en-US"/>
              </w:rPr>
              <w:t>• Providing the endoscopic office with high-quality sterile equipment and replacing the equipment with timely</w:t>
            </w:r>
          </w:p>
        </w:tc>
      </w:tr>
      <w:tr w:rsidR="00AD0FC5" w:rsidRPr="00652803" w:rsidTr="00AD0FC5">
        <w:tc>
          <w:tcPr>
            <w:tcW w:w="10173" w:type="dxa"/>
            <w:gridSpan w:val="2"/>
          </w:tcPr>
          <w:p w:rsidR="00AD0FC5" w:rsidRPr="001E5AB4" w:rsidRDefault="00AD0FC5" w:rsidP="00C95F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val="en-US" w:eastAsia="ru-RU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6. Task force:</w:t>
            </w:r>
            <w:r w:rsidRPr="001E5AB4">
              <w:rPr>
                <w:lang w:val="en-US"/>
              </w:rPr>
              <w:t xml:space="preserve"> </w:t>
            </w:r>
            <w:r w:rsidR="00D52F07" w:rsidRPr="00D52F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patients of the </w:t>
            </w:r>
            <w:r w:rsidR="00D52F07" w:rsidRPr="00D52F0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  <w:t>"</w:t>
            </w:r>
            <w:proofErr w:type="spellStart"/>
            <w:r w:rsidR="00D52F07" w:rsidRPr="00D52F0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  <w:t>Dokshitskaya</w:t>
            </w:r>
            <w:proofErr w:type="spellEnd"/>
            <w:r w:rsidR="00D52F07" w:rsidRPr="00D52F0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Central District </w:t>
            </w:r>
            <w:proofErr w:type="spellStart"/>
            <w:r w:rsidR="00D52F07" w:rsidRPr="00D52F0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  <w:t>Hospital"</w:t>
            </w:r>
            <w:r w:rsidR="00D52F07" w:rsidRPr="00D52F07">
              <w:rPr>
                <w:rFonts w:ascii="Times New Roman" w:hAnsi="Times New Roman"/>
                <w:sz w:val="28"/>
                <w:szCs w:val="28"/>
                <w:lang w:val="en-US"/>
              </w:rPr>
              <w:t>who</w:t>
            </w:r>
            <w:proofErr w:type="spellEnd"/>
            <w:r w:rsidR="00D52F07" w:rsidRPr="00D52F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 on inpatient and outpatient treatment.</w:t>
            </w:r>
          </w:p>
        </w:tc>
      </w:tr>
      <w:tr w:rsidR="00AD0FC5" w:rsidRPr="00652803" w:rsidTr="00AD0FC5">
        <w:tc>
          <w:tcPr>
            <w:tcW w:w="10173" w:type="dxa"/>
            <w:gridSpan w:val="2"/>
          </w:tcPr>
          <w:p w:rsidR="00AD0FC5" w:rsidRPr="003A0369" w:rsidRDefault="00AD0FC5" w:rsidP="00C95F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7</w:t>
            </w:r>
            <w:r w:rsidRPr="003A0369">
              <w:rPr>
                <w:rFonts w:ascii="Times New Roman" w:hAnsi="Times New Roman"/>
                <w:spacing w:val="-2"/>
                <w:sz w:val="32"/>
                <w:lang w:val="en-US"/>
              </w:rPr>
              <w:t>. Brief description of project activities:</w:t>
            </w:r>
            <w:r w:rsidRPr="003A0369">
              <w:rPr>
                <w:sz w:val="24"/>
                <w:lang w:val="en-US"/>
              </w:rPr>
              <w:t xml:space="preserve"> </w:t>
            </w:r>
          </w:p>
          <w:p w:rsidR="00AF39AB" w:rsidRPr="003A0369" w:rsidRDefault="00AF39AB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• High-quality automatic washing and disinfection of the endoscope;</w:t>
            </w:r>
          </w:p>
          <w:p w:rsidR="00AF39AB" w:rsidRPr="003A0369" w:rsidRDefault="00AF39AB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• Use of sterile equipment;</w:t>
            </w:r>
          </w:p>
          <w:p w:rsidR="00AF39AB" w:rsidRPr="003A0369" w:rsidRDefault="00AF39AB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• Improving the efficiency of production control;</w:t>
            </w:r>
          </w:p>
          <w:p w:rsidR="00AF39AB" w:rsidRPr="003A0369" w:rsidRDefault="00AF39AB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• Prevention of ISMP;</w:t>
            </w:r>
          </w:p>
          <w:p w:rsidR="00AF39AB" w:rsidRPr="003A0369" w:rsidRDefault="00AF39AB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• Improving the quality of medical care;</w:t>
            </w:r>
          </w:p>
          <w:p w:rsidR="00AF39AB" w:rsidRPr="003A0369" w:rsidRDefault="00AF39AB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All of the above will make it possible to provide safe sterile endoscopic equipment.</w:t>
            </w:r>
          </w:p>
          <w:p w:rsidR="003A0369" w:rsidRPr="003A0369" w:rsidRDefault="00AF39AB" w:rsidP="003A03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 xml:space="preserve">The use of an automatic car wash will free up additional time for the medical staff to work with </w:t>
            </w:r>
            <w:proofErr w:type="spellStart"/>
            <w:r w:rsidRPr="003A0369">
              <w:rPr>
                <w:rFonts w:ascii="Times New Roman" w:hAnsi="Times New Roman"/>
                <w:sz w:val="28"/>
                <w:lang w:val="en-US"/>
              </w:rPr>
              <w:t>pati</w:t>
            </w:r>
            <w:proofErr w:type="spellEnd"/>
            <w:r w:rsidR="003A0369" w:rsidRPr="003A0369">
              <w:rPr>
                <w:sz w:val="24"/>
                <w:lang w:val="en-US"/>
              </w:rPr>
              <w:t xml:space="preserve"> </w:t>
            </w:r>
            <w:r w:rsidR="003A0369" w:rsidRPr="003A0369">
              <w:rPr>
                <w:rFonts w:ascii="Times New Roman" w:hAnsi="Times New Roman"/>
                <w:sz w:val="28"/>
                <w:lang w:val="en-US"/>
              </w:rPr>
              <w:t xml:space="preserve">And in order to achieve the goals , it is necessary: </w:t>
            </w:r>
          </w:p>
          <w:p w:rsidR="003A0369" w:rsidRPr="003A0369" w:rsidRDefault="003A0369" w:rsidP="003A03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A0369" w:rsidRPr="003A0369" w:rsidRDefault="003A0369" w:rsidP="003A03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>• automatic washing for flexible endoscopes-1 pc.(16 447,37</w:t>
            </w:r>
            <w:r w:rsidRPr="003A0369">
              <w:rPr>
                <w:rFonts w:ascii="Times New Roman" w:hAnsi="Times New Roman"/>
                <w:spacing w:val="-2"/>
                <w:sz w:val="32"/>
                <w:lang w:val="en-US"/>
              </w:rPr>
              <w:t xml:space="preserve"> US dollars</w:t>
            </w:r>
            <w:r w:rsidRPr="003A0369">
              <w:rPr>
                <w:rFonts w:ascii="Times New Roman" w:hAnsi="Times New Roman"/>
                <w:sz w:val="28"/>
                <w:lang w:val="en-US"/>
              </w:rPr>
              <w:t>) ;</w:t>
            </w:r>
          </w:p>
          <w:p w:rsidR="00AF39AB" w:rsidRPr="001B63F9" w:rsidRDefault="003A0369" w:rsidP="003A03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0369">
              <w:rPr>
                <w:rFonts w:ascii="Times New Roman" w:hAnsi="Times New Roman"/>
                <w:sz w:val="28"/>
                <w:lang w:val="en-US"/>
              </w:rPr>
              <w:t xml:space="preserve">• </w:t>
            </w:r>
            <w:proofErr w:type="gramStart"/>
            <w:r w:rsidRPr="003A0369">
              <w:rPr>
                <w:rFonts w:ascii="Times New Roman" w:hAnsi="Times New Roman"/>
                <w:sz w:val="28"/>
                <w:lang w:val="en-US"/>
              </w:rPr>
              <w:t>endoscope</w:t>
            </w:r>
            <w:proofErr w:type="gramEnd"/>
            <w:r w:rsidRPr="003A0369">
              <w:rPr>
                <w:rFonts w:ascii="Times New Roman" w:hAnsi="Times New Roman"/>
                <w:sz w:val="28"/>
                <w:lang w:val="en-US"/>
              </w:rPr>
              <w:t xml:space="preserve"> storage cabinet-1 pc. (882,35 US dollars</w:t>
            </w:r>
            <w:r w:rsidRPr="001B63F9">
              <w:rPr>
                <w:rFonts w:ascii="Times New Roman" w:hAnsi="Times New Roman"/>
                <w:sz w:val="28"/>
                <w:lang w:val="en-US"/>
              </w:rPr>
              <w:t>)</w:t>
            </w:r>
          </w:p>
          <w:p w:rsidR="003A0369" w:rsidRPr="003A0369" w:rsidRDefault="003A0369" w:rsidP="00AF3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D0FC5" w:rsidRPr="001E5AB4" w:rsidRDefault="00AD0FC5" w:rsidP="00D52F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</w:pPr>
          </w:p>
        </w:tc>
      </w:tr>
      <w:tr w:rsidR="00AD0FC5" w:rsidRPr="001E5AB4" w:rsidTr="00AD0FC5">
        <w:tc>
          <w:tcPr>
            <w:tcW w:w="10173" w:type="dxa"/>
            <w:gridSpan w:val="2"/>
          </w:tcPr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8. The total amount of funding (in U.S. dollars):</w:t>
            </w:r>
          </w:p>
          <w:p w:rsidR="00AD0FC5" w:rsidRPr="003A0369" w:rsidRDefault="00AD0FC5" w:rsidP="003A0369">
            <w:pPr>
              <w:spacing w:line="276" w:lineRule="auto"/>
              <w:ind w:left="-426"/>
              <w:rPr>
                <w:rFonts w:ascii="Times New Roman" w:hAnsi="Times New Roman"/>
                <w:i/>
                <w:sz w:val="28"/>
              </w:rPr>
            </w:pPr>
            <w:r w:rsidRPr="001E5AB4">
              <w:rPr>
                <w:rFonts w:ascii="Times New Roman" w:hAnsi="Times New Roman"/>
                <w:i/>
                <w:spacing w:val="-2"/>
                <w:sz w:val="28"/>
                <w:lang w:val="en-US"/>
              </w:rPr>
              <w:t xml:space="preserve">– </w:t>
            </w:r>
            <w:r w:rsidR="003A0369" w:rsidRPr="003A0369">
              <w:rPr>
                <w:rFonts w:ascii="Times New Roman" w:hAnsi="Times New Roman"/>
                <w:spacing w:val="-2"/>
                <w:sz w:val="28"/>
                <w:lang w:val="en-US"/>
              </w:rPr>
              <w:t>5</w:t>
            </w:r>
            <w:r w:rsidR="003A0369" w:rsidRPr="003A0369">
              <w:rPr>
                <w:rFonts w:ascii="Times New Roman" w:hAnsi="Times New Roman"/>
                <w:spacing w:val="-2"/>
                <w:sz w:val="28"/>
              </w:rPr>
              <w:t xml:space="preserve"> 17 434,21 </w:t>
            </w:r>
            <w:r w:rsidR="003A0369" w:rsidRPr="003A0369">
              <w:rPr>
                <w:rFonts w:ascii="Times New Roman" w:hAnsi="Times New Roman"/>
                <w:spacing w:val="-2"/>
                <w:sz w:val="28"/>
                <w:lang w:val="en-US"/>
              </w:rPr>
              <w:t>US dollars</w:t>
            </w:r>
          </w:p>
        </w:tc>
      </w:tr>
      <w:tr w:rsidR="00AD0FC5" w:rsidRPr="001E5AB4" w:rsidTr="00AD0FC5">
        <w:tc>
          <w:tcPr>
            <w:tcW w:w="5552" w:type="dxa"/>
          </w:tcPr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spacing w:val="-2"/>
                <w:sz w:val="28"/>
              </w:rPr>
            </w:pP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lastRenderedPageBreak/>
              <w:t>Donor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funds</w:t>
            </w:r>
            <w:proofErr w:type="spellEnd"/>
          </w:p>
        </w:tc>
        <w:tc>
          <w:tcPr>
            <w:tcW w:w="4621" w:type="dxa"/>
          </w:tcPr>
          <w:p w:rsidR="00AD0FC5" w:rsidRPr="001E5AB4" w:rsidRDefault="003A0369" w:rsidP="00C95F73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3A0369">
              <w:rPr>
                <w:rFonts w:ascii="Times New Roman" w:hAnsi="Times New Roman"/>
                <w:spacing w:val="-2"/>
                <w:sz w:val="28"/>
              </w:rPr>
              <w:t xml:space="preserve">17 434,21 </w:t>
            </w:r>
            <w:r w:rsidRPr="003A0369">
              <w:rPr>
                <w:rFonts w:ascii="Times New Roman" w:hAnsi="Times New Roman"/>
                <w:spacing w:val="-2"/>
                <w:sz w:val="28"/>
                <w:lang w:val="en-US"/>
              </w:rPr>
              <w:t>US dollars</w:t>
            </w:r>
          </w:p>
        </w:tc>
      </w:tr>
      <w:tr w:rsidR="00AD0FC5" w:rsidRPr="001E5AB4" w:rsidTr="00AD0FC5">
        <w:trPr>
          <w:trHeight w:val="70"/>
        </w:trPr>
        <w:tc>
          <w:tcPr>
            <w:tcW w:w="5552" w:type="dxa"/>
          </w:tcPr>
          <w:p w:rsidR="00AD0FC5" w:rsidRPr="001E5AB4" w:rsidRDefault="00AD0FC5" w:rsidP="00C95F73">
            <w:pPr>
              <w:spacing w:line="276" w:lineRule="auto"/>
              <w:rPr>
                <w:spacing w:val="-2"/>
              </w:rPr>
            </w:pPr>
            <w:proofErr w:type="spellStart"/>
            <w:r w:rsidRPr="001E5AB4">
              <w:rPr>
                <w:spacing w:val="-2"/>
              </w:rPr>
              <w:t>Co-financing</w:t>
            </w:r>
            <w:proofErr w:type="spellEnd"/>
          </w:p>
        </w:tc>
        <w:tc>
          <w:tcPr>
            <w:tcW w:w="4621" w:type="dxa"/>
          </w:tcPr>
          <w:p w:rsidR="00AD0FC5" w:rsidRPr="001E5AB4" w:rsidRDefault="00AD0FC5" w:rsidP="00C95F73">
            <w:pPr>
              <w:spacing w:line="276" w:lineRule="auto"/>
              <w:jc w:val="center"/>
              <w:rPr>
                <w:spacing w:val="-2"/>
              </w:rPr>
            </w:pPr>
          </w:p>
        </w:tc>
      </w:tr>
      <w:tr w:rsidR="00AD0FC5" w:rsidRPr="00652803" w:rsidTr="00AD0FC5">
        <w:trPr>
          <w:trHeight w:val="408"/>
        </w:trPr>
        <w:tc>
          <w:tcPr>
            <w:tcW w:w="10173" w:type="dxa"/>
            <w:gridSpan w:val="2"/>
          </w:tcPr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9. Project location (region/district, city):</w:t>
            </w:r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Republic of Belarus</w:t>
            </w:r>
            <w:bookmarkStart w:id="0" w:name="_GoBack"/>
            <w:r w:rsidRPr="00502B43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, </w:t>
            </w:r>
            <w:r w:rsidR="00502B43" w:rsidRPr="00502B43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Vitebsk</w:t>
            </w:r>
            <w:r w:rsidR="00502B43" w:rsidRPr="00502B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02B43" w:rsidRPr="00502B43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region</w:t>
            </w:r>
            <w:r w:rsidRPr="00502B43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2B43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Dokshitsky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</w:t>
            </w:r>
            <w:bookmarkEnd w:id="0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district,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Dokshitsy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,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M.Gorky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str., 6</w:t>
            </w:r>
          </w:p>
          <w:p w:rsidR="00AD0FC5" w:rsidRPr="001E5AB4" w:rsidRDefault="00AD0FC5" w:rsidP="00C95F73">
            <w:pPr>
              <w:spacing w:line="276" w:lineRule="auto"/>
              <w:rPr>
                <w:rFonts w:ascii="Times New Roman" w:hAnsi="Times New Roman"/>
                <w:i/>
                <w:sz w:val="28"/>
                <w:lang w:val="en-US"/>
              </w:rPr>
            </w:pPr>
          </w:p>
        </w:tc>
      </w:tr>
      <w:tr w:rsidR="00AD0FC5" w:rsidRPr="001B63F9" w:rsidTr="00AD0FC5">
        <w:tc>
          <w:tcPr>
            <w:tcW w:w="10173" w:type="dxa"/>
            <w:gridSpan w:val="2"/>
          </w:tcPr>
          <w:p w:rsidR="00AD0FC5" w:rsidRPr="001E5AB4" w:rsidRDefault="00AD0FC5" w:rsidP="00C95F7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10. Contact person:</w:t>
            </w:r>
          </w:p>
          <w:p w:rsidR="00AD0FC5" w:rsidRPr="001E5AB4" w:rsidRDefault="001B63F9" w:rsidP="00C95F7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Romanovich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VeroniKa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Alexandrovna</w:t>
            </w:r>
            <w:proofErr w:type="spellEnd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>, chief physician of the UZ "</w:t>
            </w:r>
            <w:proofErr w:type="spellStart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>Dokshitskaya</w:t>
            </w:r>
            <w:proofErr w:type="spellEnd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 xml:space="preserve"> CRH", Vitebsk region, </w:t>
            </w:r>
            <w:proofErr w:type="spellStart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>Dokshitsy</w:t>
            </w:r>
            <w:proofErr w:type="spellEnd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proofErr w:type="spellStart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>M.Gorky</w:t>
            </w:r>
            <w:proofErr w:type="spellEnd"/>
            <w:r w:rsidR="00AD0FC5" w:rsidRPr="001A424B">
              <w:rPr>
                <w:rFonts w:ascii="Times New Roman" w:hAnsi="Times New Roman"/>
                <w:sz w:val="28"/>
                <w:lang w:val="en-US"/>
              </w:rPr>
              <w:t xml:space="preserve"> str., 6. +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37529</w:t>
            </w: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5950026</w:t>
            </w:r>
            <w:r w:rsidR="00AD0FC5" w:rsidRPr="001A424B">
              <w:rPr>
                <w:rFonts w:ascii="Times New Roman" w:hAnsi="Times New Roman"/>
                <w:sz w:val="28"/>
                <w:lang w:val="en-US"/>
              </w:rPr>
              <w:t>.</w:t>
            </w:r>
          </w:p>
        </w:tc>
      </w:tr>
    </w:tbl>
    <w:p w:rsidR="009D6153" w:rsidRPr="001B63F9" w:rsidRDefault="009D6153">
      <w:pPr>
        <w:rPr>
          <w:lang w:val="en-US"/>
        </w:rPr>
      </w:pPr>
    </w:p>
    <w:sectPr w:rsidR="009D6153" w:rsidRPr="001B63F9" w:rsidSect="00AD0FC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4BC"/>
    <w:multiLevelType w:val="hybridMultilevel"/>
    <w:tmpl w:val="C97C3BA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45BB6A42"/>
    <w:multiLevelType w:val="hybridMultilevel"/>
    <w:tmpl w:val="3EEA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C5"/>
    <w:rsid w:val="001942D4"/>
    <w:rsid w:val="001B63F9"/>
    <w:rsid w:val="003A0369"/>
    <w:rsid w:val="00502B43"/>
    <w:rsid w:val="00652803"/>
    <w:rsid w:val="00717BF9"/>
    <w:rsid w:val="00830F35"/>
    <w:rsid w:val="009D6153"/>
    <w:rsid w:val="00AD0FC5"/>
    <w:rsid w:val="00AF39AB"/>
    <w:rsid w:val="00D52F07"/>
    <w:rsid w:val="00D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C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2D4"/>
    <w:pPr>
      <w:ind w:left="720"/>
      <w:contextualSpacing/>
    </w:pPr>
  </w:style>
  <w:style w:type="character" w:customStyle="1" w:styleId="ezkurwreuab5ozgtqnkl">
    <w:name w:val="ezkurwreuab5ozgtqnkl"/>
    <w:basedOn w:val="a0"/>
    <w:rsid w:val="0050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C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2D4"/>
    <w:pPr>
      <w:ind w:left="720"/>
      <w:contextualSpacing/>
    </w:pPr>
  </w:style>
  <w:style w:type="character" w:customStyle="1" w:styleId="ezkurwreuab5ozgtqnkl">
    <w:name w:val="ezkurwreuab5ozgtqnkl"/>
    <w:basedOn w:val="a0"/>
    <w:rsid w:val="0050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2023-06-08T09:53:00Z</dcterms:created>
  <dcterms:modified xsi:type="dcterms:W3CDTF">2024-11-15T08:51:00Z</dcterms:modified>
</cp:coreProperties>
</file>