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91" w:rsidRDefault="00CC4491" w:rsidP="00CC4491">
      <w:pPr>
        <w:jc w:val="center"/>
        <w:rPr>
          <w:sz w:val="30"/>
          <w:szCs w:val="30"/>
        </w:rPr>
      </w:pPr>
      <w:r>
        <w:rPr>
          <w:sz w:val="30"/>
          <w:szCs w:val="30"/>
        </w:rPr>
        <w:t>ПОВЕСТКА ДНЯ</w:t>
      </w:r>
    </w:p>
    <w:p w:rsidR="00CC4491" w:rsidRDefault="00CC4491" w:rsidP="00CC4491">
      <w:pPr>
        <w:pStyle w:val="a"/>
        <w:numPr>
          <w:ilvl w:val="0"/>
          <w:numId w:val="0"/>
        </w:numPr>
        <w:tabs>
          <w:tab w:val="left" w:pos="720"/>
        </w:tabs>
        <w:ind w:left="360"/>
        <w:jc w:val="center"/>
        <w:rPr>
          <w:sz w:val="30"/>
          <w:szCs w:val="30"/>
        </w:rPr>
      </w:pPr>
      <w:r>
        <w:rPr>
          <w:sz w:val="30"/>
          <w:szCs w:val="30"/>
        </w:rPr>
        <w:t>открытого совместного заседания президиума Докшицкого районного Совета депутатов и Докшицкого районного исполнительного комитета</w:t>
      </w:r>
    </w:p>
    <w:p w:rsidR="00CC4491" w:rsidRDefault="00CC4491" w:rsidP="00CC4491">
      <w:pPr>
        <w:rPr>
          <w:sz w:val="30"/>
          <w:szCs w:val="30"/>
        </w:rPr>
      </w:pPr>
    </w:p>
    <w:p w:rsidR="00CC4491" w:rsidRDefault="00CC4491" w:rsidP="00CC4491">
      <w:pPr>
        <w:rPr>
          <w:sz w:val="30"/>
          <w:szCs w:val="30"/>
        </w:rPr>
      </w:pPr>
      <w:r>
        <w:rPr>
          <w:sz w:val="30"/>
          <w:szCs w:val="30"/>
        </w:rPr>
        <w:t xml:space="preserve">22 декабря </w:t>
      </w:r>
      <w:r w:rsidRPr="007013B3">
        <w:rPr>
          <w:sz w:val="30"/>
          <w:szCs w:val="30"/>
        </w:rPr>
        <w:t>20</w:t>
      </w:r>
      <w:r>
        <w:rPr>
          <w:sz w:val="30"/>
          <w:szCs w:val="30"/>
        </w:rPr>
        <w:t>23</w:t>
      </w:r>
      <w:r w:rsidRPr="007013B3">
        <w:rPr>
          <w:sz w:val="30"/>
          <w:szCs w:val="30"/>
        </w:rPr>
        <w:t xml:space="preserve"> года</w:t>
      </w:r>
    </w:p>
    <w:p w:rsidR="00CC4491" w:rsidRPr="007013B3" w:rsidRDefault="00CC4491" w:rsidP="00CC4491">
      <w:pPr>
        <w:rPr>
          <w:sz w:val="30"/>
          <w:szCs w:val="30"/>
        </w:rPr>
      </w:pPr>
      <w:r>
        <w:rPr>
          <w:sz w:val="30"/>
          <w:szCs w:val="30"/>
        </w:rPr>
        <w:t xml:space="preserve">г. Докшицы, ул. </w:t>
      </w:r>
      <w:proofErr w:type="gramStart"/>
      <w:r>
        <w:rPr>
          <w:sz w:val="30"/>
          <w:szCs w:val="30"/>
        </w:rPr>
        <w:t>Ленинская</w:t>
      </w:r>
      <w:proofErr w:type="gramEnd"/>
      <w:r>
        <w:rPr>
          <w:sz w:val="30"/>
          <w:szCs w:val="30"/>
        </w:rPr>
        <w:t>, 31</w:t>
      </w:r>
    </w:p>
    <w:p w:rsidR="00CC4491" w:rsidRDefault="00CC4491" w:rsidP="00CC4491">
      <w:pPr>
        <w:rPr>
          <w:sz w:val="30"/>
          <w:szCs w:val="30"/>
        </w:rPr>
      </w:pPr>
      <w:r>
        <w:rPr>
          <w:sz w:val="30"/>
          <w:szCs w:val="30"/>
        </w:rPr>
        <w:t>Начало работы: 10.00, большой зал заседаний райисполкома, 2 этаж</w:t>
      </w:r>
    </w:p>
    <w:p w:rsidR="00CC4491" w:rsidRDefault="00CC4491" w:rsidP="00CC4491">
      <w:pPr>
        <w:rPr>
          <w:sz w:val="30"/>
          <w:szCs w:val="3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152"/>
        <w:gridCol w:w="7346"/>
      </w:tblGrid>
      <w:tr w:rsidR="00CC4491" w:rsidRPr="000C57E3" w:rsidTr="00324555">
        <w:trPr>
          <w:trHeight w:val="632"/>
        </w:trPr>
        <w:tc>
          <w:tcPr>
            <w:tcW w:w="9498" w:type="dxa"/>
            <w:gridSpan w:val="2"/>
          </w:tcPr>
          <w:p w:rsidR="00CC4491" w:rsidRPr="000C57E3" w:rsidRDefault="00CC4491" w:rsidP="00324555">
            <w:pPr>
              <w:jc w:val="both"/>
              <w:rPr>
                <w:rFonts w:ascii="Times New Roman CYR" w:hAnsi="Times New Roman CYR" w:cs="Times New Roman CYR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 xml:space="preserve">       1. </w:t>
            </w:r>
            <w:r w:rsidRPr="000C57E3">
              <w:rPr>
                <w:rFonts w:ascii="Times New Roman CYR" w:hAnsi="Times New Roman CYR" w:cs="Times New Roman CYR"/>
                <w:sz w:val="30"/>
                <w:szCs w:val="30"/>
              </w:rPr>
              <w:t>О социально-экономическом развитии Докшицкого района в 2023 году и прогнозных показателях на 2024 год.</w:t>
            </w:r>
          </w:p>
        </w:tc>
      </w:tr>
      <w:tr w:rsidR="00CC4491" w:rsidRPr="000C57E3" w:rsidTr="00324555">
        <w:trPr>
          <w:trHeight w:val="372"/>
        </w:trPr>
        <w:tc>
          <w:tcPr>
            <w:tcW w:w="2152" w:type="dxa"/>
          </w:tcPr>
          <w:p w:rsidR="00CC4491" w:rsidRPr="000C57E3" w:rsidRDefault="00CC4491" w:rsidP="00324555">
            <w:pPr>
              <w:jc w:val="both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0C57E3">
              <w:rPr>
                <w:rFonts w:ascii="Times New Roman CYR" w:hAnsi="Times New Roman CYR" w:cs="Times New Roman CYR"/>
                <w:sz w:val="30"/>
                <w:szCs w:val="30"/>
              </w:rPr>
              <w:t>Докладчик:</w:t>
            </w:r>
          </w:p>
        </w:tc>
        <w:tc>
          <w:tcPr>
            <w:tcW w:w="7346" w:type="dxa"/>
          </w:tcPr>
          <w:p w:rsidR="00CC4491" w:rsidRPr="000C57E3" w:rsidRDefault="00CC4491" w:rsidP="00324555">
            <w:pPr>
              <w:jc w:val="both"/>
              <w:rPr>
                <w:rFonts w:ascii="Times New Roman CYR" w:hAnsi="Times New Roman CYR" w:cs="Times New Roman CYR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>Климович Марина Эдуардовна</w:t>
            </w:r>
            <w:r w:rsidRPr="000C57E3">
              <w:rPr>
                <w:rFonts w:ascii="Times New Roman CYR" w:hAnsi="Times New Roman CYR" w:cs="Times New Roman CYR"/>
                <w:sz w:val="30"/>
                <w:szCs w:val="30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30"/>
                <w:szCs w:val="30"/>
              </w:rPr>
              <w:t>заместитель председателя</w:t>
            </w:r>
            <w:r w:rsidRPr="000C57E3">
              <w:rPr>
                <w:rFonts w:ascii="Times New Roman CYR" w:hAnsi="Times New Roman CYR" w:cs="Times New Roman CYR"/>
                <w:sz w:val="30"/>
                <w:szCs w:val="30"/>
              </w:rPr>
              <w:t xml:space="preserve"> райисполкома</w:t>
            </w:r>
          </w:p>
          <w:p w:rsidR="00CC4491" w:rsidRPr="000C57E3" w:rsidRDefault="00CC4491" w:rsidP="00324555">
            <w:pPr>
              <w:jc w:val="both"/>
              <w:rPr>
                <w:rFonts w:ascii="Times New Roman CYR" w:hAnsi="Times New Roman CYR" w:cs="Times New Roman CYR"/>
                <w:sz w:val="30"/>
                <w:szCs w:val="30"/>
              </w:rPr>
            </w:pPr>
          </w:p>
        </w:tc>
      </w:tr>
      <w:tr w:rsidR="00CC4491" w:rsidRPr="00E30B27" w:rsidTr="00324555">
        <w:trPr>
          <w:trHeight w:val="632"/>
        </w:trPr>
        <w:tc>
          <w:tcPr>
            <w:tcW w:w="9498" w:type="dxa"/>
            <w:gridSpan w:val="2"/>
          </w:tcPr>
          <w:p w:rsidR="00CC4491" w:rsidRPr="000C57E3" w:rsidRDefault="00CC4491" w:rsidP="00324555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 CYR" w:hAnsi="Times New Roman CYR" w:cs="Times New Roman CYR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 xml:space="preserve">       2. </w:t>
            </w:r>
            <w:r w:rsidRPr="000C57E3">
              <w:rPr>
                <w:rFonts w:ascii="Times New Roman CYR" w:hAnsi="Times New Roman CYR" w:cs="Times New Roman CYR"/>
                <w:sz w:val="30"/>
                <w:szCs w:val="30"/>
              </w:rPr>
              <w:t>Об итогах исполнения бюджета района за 11 месяцев 2023 года и  районном бюджете на 2024 год.</w:t>
            </w:r>
          </w:p>
        </w:tc>
      </w:tr>
      <w:tr w:rsidR="00CC4491" w:rsidRPr="00E30B27" w:rsidTr="00324555">
        <w:trPr>
          <w:trHeight w:val="372"/>
        </w:trPr>
        <w:tc>
          <w:tcPr>
            <w:tcW w:w="2152" w:type="dxa"/>
          </w:tcPr>
          <w:p w:rsidR="00CC4491" w:rsidRPr="00E30B27" w:rsidRDefault="00CC4491" w:rsidP="00324555">
            <w:pPr>
              <w:jc w:val="both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E30B27">
              <w:rPr>
                <w:rFonts w:ascii="Times New Roman CYR" w:hAnsi="Times New Roman CYR" w:cs="Times New Roman CYR"/>
                <w:sz w:val="30"/>
                <w:szCs w:val="30"/>
              </w:rPr>
              <w:t>Докладчик:</w:t>
            </w:r>
          </w:p>
        </w:tc>
        <w:tc>
          <w:tcPr>
            <w:tcW w:w="7346" w:type="dxa"/>
          </w:tcPr>
          <w:p w:rsidR="00CC4491" w:rsidRPr="00E30B27" w:rsidRDefault="00CC4491" w:rsidP="00324555">
            <w:pPr>
              <w:jc w:val="both"/>
              <w:rPr>
                <w:rFonts w:ascii="Times New Roman CYR" w:hAnsi="Times New Roman CYR" w:cs="Times New Roman CYR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>Андриевский Вацлав Иосифович</w:t>
            </w:r>
            <w:r w:rsidRPr="00E30B27">
              <w:rPr>
                <w:rFonts w:ascii="Times New Roman CYR" w:hAnsi="Times New Roman CYR" w:cs="Times New Roman CYR"/>
                <w:sz w:val="30"/>
                <w:szCs w:val="30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30"/>
                <w:szCs w:val="30"/>
              </w:rPr>
              <w:t>начальник финансового отдела</w:t>
            </w:r>
            <w:r w:rsidRPr="00E30B27">
              <w:rPr>
                <w:rFonts w:ascii="Times New Roman CYR" w:hAnsi="Times New Roman CYR" w:cs="Times New Roman CYR"/>
                <w:sz w:val="30"/>
                <w:szCs w:val="30"/>
              </w:rPr>
              <w:t xml:space="preserve"> райисполкома</w:t>
            </w:r>
          </w:p>
          <w:p w:rsidR="00CC4491" w:rsidRPr="00E30B27" w:rsidRDefault="00CC4491" w:rsidP="00324555">
            <w:pPr>
              <w:jc w:val="both"/>
              <w:rPr>
                <w:rFonts w:ascii="Times New Roman CYR" w:hAnsi="Times New Roman CYR" w:cs="Times New Roman CYR"/>
                <w:sz w:val="30"/>
                <w:szCs w:val="30"/>
              </w:rPr>
            </w:pPr>
          </w:p>
        </w:tc>
      </w:tr>
    </w:tbl>
    <w:p w:rsidR="00CC4491" w:rsidRDefault="00CC4491" w:rsidP="00CC4491">
      <w:pPr>
        <w:rPr>
          <w:sz w:val="30"/>
          <w:szCs w:val="30"/>
        </w:rPr>
      </w:pPr>
    </w:p>
    <w:p w:rsidR="00CC4491" w:rsidRDefault="00CC4491" w:rsidP="00CC4491">
      <w:pPr>
        <w:ind w:firstLine="709"/>
        <w:jc w:val="both"/>
        <w:rPr>
          <w:sz w:val="30"/>
          <w:szCs w:val="30"/>
        </w:rPr>
      </w:pPr>
    </w:p>
    <w:p w:rsidR="00CC4491" w:rsidRDefault="00CC4491" w:rsidP="00CC449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Предварительная запись для присутствия на открытом заседании Докшицкого  районного   исполнительного   комитета    производится 21 декабря 2023 года с 10.00 до 12.00 по телефону 8(02157) 3-25-07.</w:t>
      </w:r>
    </w:p>
    <w:p w:rsidR="00CC4491" w:rsidRDefault="00CC4491" w:rsidP="00CC4491">
      <w:pPr>
        <w:jc w:val="both"/>
        <w:rPr>
          <w:sz w:val="30"/>
          <w:szCs w:val="30"/>
        </w:rPr>
      </w:pPr>
    </w:p>
    <w:p w:rsidR="00CC4491" w:rsidRDefault="00CC4491" w:rsidP="00CC4491">
      <w:pPr>
        <w:ind w:firstLine="709"/>
        <w:jc w:val="both"/>
        <w:rPr>
          <w:sz w:val="30"/>
          <w:szCs w:val="30"/>
        </w:rPr>
      </w:pPr>
    </w:p>
    <w:p w:rsidR="0021349B" w:rsidRDefault="0021349B">
      <w:bookmarkStart w:id="0" w:name="_GoBack"/>
      <w:bookmarkEnd w:id="0"/>
    </w:p>
    <w:sectPr w:rsidR="0021349B" w:rsidSect="00041C30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98DC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91"/>
    <w:rsid w:val="0021349B"/>
    <w:rsid w:val="00CC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CC449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CC449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 землеустройства</dc:creator>
  <cp:lastModifiedBy>Отд землеустройства</cp:lastModifiedBy>
  <cp:revision>1</cp:revision>
  <dcterms:created xsi:type="dcterms:W3CDTF">2023-12-18T13:41:00Z</dcterms:created>
  <dcterms:modified xsi:type="dcterms:W3CDTF">2023-12-18T13:41:00Z</dcterms:modified>
</cp:coreProperties>
</file>