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27E" w:rsidRPr="00E3527E" w:rsidRDefault="00E3527E" w:rsidP="00E3527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527E">
        <w:rPr>
          <w:rFonts w:ascii="Times New Roman" w:hAnsi="Times New Roman" w:cs="Times New Roman"/>
          <w:b/>
          <w:bCs/>
          <w:sz w:val="28"/>
          <w:szCs w:val="28"/>
        </w:rPr>
        <w:t>Запрет лова всех видов рыб на зимовальных ямах</w:t>
      </w:r>
    </w:p>
    <w:p w:rsidR="00E3527E" w:rsidRPr="00E3527E" w:rsidRDefault="00E3527E" w:rsidP="00E3527E">
      <w:pPr>
        <w:rPr>
          <w:rFonts w:ascii="Times New Roman" w:hAnsi="Times New Roman" w:cs="Times New Roman"/>
          <w:sz w:val="28"/>
          <w:szCs w:val="28"/>
        </w:rPr>
      </w:pPr>
      <w:r w:rsidRPr="00E3527E">
        <w:rPr>
          <w:rFonts w:ascii="Times New Roman" w:hAnsi="Times New Roman" w:cs="Times New Roman"/>
          <w:sz w:val="28"/>
          <w:szCs w:val="28"/>
        </w:rPr>
        <w:t>В ходе эволюции рыбы приспособились к значительным изменениям природных условий. Сокращение светового дня, понижение температуры воды, уменьшение растворенного в воде кислорода, малодоступность пищи или ее отсутствие является сигналом для подготовки рыбы к зимовке. В данный период времени жизненные процессы рыб - обмен веществ, дыхание, реакция на раздражители замедляются.</w:t>
      </w:r>
    </w:p>
    <w:p w:rsidR="00E3527E" w:rsidRPr="00E3527E" w:rsidRDefault="00E3527E" w:rsidP="00E3527E">
      <w:pPr>
        <w:rPr>
          <w:rFonts w:ascii="Times New Roman" w:hAnsi="Times New Roman" w:cs="Times New Roman"/>
          <w:sz w:val="28"/>
          <w:szCs w:val="28"/>
        </w:rPr>
      </w:pPr>
      <w:r w:rsidRPr="00E3527E">
        <w:rPr>
          <w:rFonts w:ascii="Times New Roman" w:hAnsi="Times New Roman" w:cs="Times New Roman"/>
          <w:sz w:val="28"/>
          <w:szCs w:val="28"/>
        </w:rPr>
        <w:t>В естественных условиях рыба зимует на зимовальных ямах или на более глубоких участках водоемов. В них скапливаются рыбы обычно одного вида и возраста, что обеспечивает наиболее благоприятные условия для зимовки. Многие виды теплолюбивых рыб, таких, как лещи, карпы, лини собираются в огромные стаи и направляются в зимовальные ямы.</w:t>
      </w:r>
    </w:p>
    <w:p w:rsidR="00E3527E" w:rsidRPr="00E3527E" w:rsidRDefault="00E3527E" w:rsidP="00E3527E">
      <w:pPr>
        <w:rPr>
          <w:rFonts w:ascii="Times New Roman" w:hAnsi="Times New Roman" w:cs="Times New Roman"/>
          <w:sz w:val="28"/>
          <w:szCs w:val="28"/>
        </w:rPr>
      </w:pPr>
      <w:r w:rsidRPr="00E3527E">
        <w:rPr>
          <w:rFonts w:ascii="Times New Roman" w:hAnsi="Times New Roman" w:cs="Times New Roman"/>
          <w:sz w:val="28"/>
          <w:szCs w:val="28"/>
        </w:rPr>
        <w:t>В зимний период также меняется и поведение хищников под водой. К примеру, сом, когда лед сковывает водный объект, прячется в углубленные места, прижавшись к мягкому илу, и засыпает, время от времени шевеля своими плавниками и длинными усами. Залегают сомы в ямы часто довольно многочисленными группами.</w:t>
      </w:r>
    </w:p>
    <w:p w:rsidR="00E3527E" w:rsidRPr="00E3527E" w:rsidRDefault="00E3527E" w:rsidP="00E3527E">
      <w:pPr>
        <w:rPr>
          <w:rFonts w:ascii="Times New Roman" w:hAnsi="Times New Roman" w:cs="Times New Roman"/>
          <w:sz w:val="28"/>
          <w:szCs w:val="28"/>
        </w:rPr>
      </w:pPr>
      <w:r w:rsidRPr="00E3527E">
        <w:rPr>
          <w:rFonts w:ascii="Times New Roman" w:hAnsi="Times New Roman" w:cs="Times New Roman"/>
          <w:sz w:val="28"/>
          <w:szCs w:val="28"/>
        </w:rPr>
        <w:t>Как правило, рыбами ежегодно используются одни и те же «зимовальные ямы». Их смена происходит лишь в искусственных водоемах с не стабильным уровнем (водохранилища, пруды).</w:t>
      </w:r>
    </w:p>
    <w:p w:rsidR="00E3527E" w:rsidRPr="00E3527E" w:rsidRDefault="00E3527E" w:rsidP="00E3527E">
      <w:pPr>
        <w:rPr>
          <w:rFonts w:ascii="Times New Roman" w:hAnsi="Times New Roman" w:cs="Times New Roman"/>
          <w:sz w:val="28"/>
          <w:szCs w:val="28"/>
        </w:rPr>
      </w:pPr>
      <w:r w:rsidRPr="00E3527E">
        <w:rPr>
          <w:rFonts w:ascii="Times New Roman" w:hAnsi="Times New Roman" w:cs="Times New Roman"/>
          <w:sz w:val="28"/>
          <w:szCs w:val="28"/>
        </w:rPr>
        <w:t>На зимовальных ямах рыба становится легко доступной добычей. В связи с этим, в период зимовки рыбы необходимы дополнительные охранные мероприятия, обеспечивающие предотвращение ее массового вылова на «зимовальных ямах». В соответствии с Правилами любительского рыболовства и с Правилами ведения рыболовного хозяйства в рыболовных угодьях республики запрещается лов всех видов рыб на зимовальных ямах с 1 октября по 15 апреля.</w:t>
      </w:r>
    </w:p>
    <w:p w:rsidR="00E3527E" w:rsidRPr="00E3527E" w:rsidRDefault="00E3527E" w:rsidP="00E3527E">
      <w:pPr>
        <w:rPr>
          <w:rFonts w:ascii="Times New Roman" w:hAnsi="Times New Roman" w:cs="Times New Roman"/>
          <w:sz w:val="28"/>
          <w:szCs w:val="28"/>
        </w:rPr>
      </w:pPr>
      <w:r w:rsidRPr="00E3527E">
        <w:rPr>
          <w:rFonts w:ascii="Times New Roman" w:hAnsi="Times New Roman" w:cs="Times New Roman"/>
          <w:sz w:val="28"/>
          <w:szCs w:val="28"/>
        </w:rPr>
        <w:t>Для того чтобы ознакомиться с нахождением зимовальных ям, необходимо перейти на официальный сайт Государственной инспекции, где размещена карта зимовальных ям Республики Беларусь с указанием координат и их границ.</w:t>
      </w:r>
    </w:p>
    <w:p w:rsidR="00E3527E" w:rsidRPr="00E3527E" w:rsidRDefault="00E3527E" w:rsidP="00E3527E">
      <w:pPr>
        <w:rPr>
          <w:rFonts w:ascii="Times New Roman" w:hAnsi="Times New Roman" w:cs="Times New Roman"/>
          <w:sz w:val="28"/>
          <w:szCs w:val="28"/>
        </w:rPr>
      </w:pPr>
      <w:r w:rsidRPr="00E3527E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E3527E">
        <w:rPr>
          <w:rFonts w:ascii="Times New Roman" w:hAnsi="Times New Roman" w:cs="Times New Roman"/>
          <w:sz w:val="28"/>
          <w:szCs w:val="28"/>
        </w:rPr>
        <w:t>всех  нарушениях</w:t>
      </w:r>
      <w:proofErr w:type="gramEnd"/>
      <w:r w:rsidRPr="00E3527E">
        <w:rPr>
          <w:rFonts w:ascii="Times New Roman" w:hAnsi="Times New Roman" w:cs="Times New Roman"/>
          <w:sz w:val="28"/>
          <w:szCs w:val="28"/>
        </w:rPr>
        <w:t xml:space="preserve"> природоохранного законодательства Вы можете сообщить по телефонам : 8-02156-5-59-70 «горячая линия», мобильные : +375333512061, +375298223279,+375297697911.</w:t>
      </w:r>
    </w:p>
    <w:p w:rsidR="00E3527E" w:rsidRPr="00E3527E" w:rsidRDefault="00E3527E" w:rsidP="00E3527E"/>
    <w:p w:rsidR="00235868" w:rsidRDefault="00235868">
      <w:bookmarkStart w:id="0" w:name="_GoBack"/>
      <w:bookmarkEnd w:id="0"/>
    </w:p>
    <w:sectPr w:rsidR="00235868" w:rsidSect="00E352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A8"/>
    <w:rsid w:val="00235868"/>
    <w:rsid w:val="00E3527E"/>
    <w:rsid w:val="00FA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9D0F"/>
  <w15:chartTrackingRefBased/>
  <w15:docId w15:val="{B325F57A-FBF0-4A33-B6BC-ACF17ADD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2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2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2022-10-05T12:00:00Z</dcterms:created>
  <dcterms:modified xsi:type="dcterms:W3CDTF">2022-10-05T12:02:00Z</dcterms:modified>
</cp:coreProperties>
</file>